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2979"/>
        <w:spacing w:after="0" w:line="273" w:lineRule="auto"/>
        <w:rPr>
          <w:sz w:val="20"/>
          <w:szCs w:val="20"/>
          <w:color w:val="auto"/>
        </w:rPr>
      </w:pPr>
      <w:r>
        <w:rPr>
          <w:rFonts w:ascii="Times New Roman" w:cs="Times New Roman" w:eastAsia="Times New Roman" w:hAnsi="Times New Roman"/>
          <w:sz w:val="35"/>
          <w:szCs w:val="35"/>
          <w:color w:val="auto"/>
        </w:rPr>
        <w:drawing>
          <wp:anchor simplePos="0" relativeHeight="251657728" behindDoc="1" locked="0" layoutInCell="0" allowOverlap="1">
            <wp:simplePos x="0" y="0"/>
            <wp:positionH relativeFrom="page">
              <wp:posOffset>182245</wp:posOffset>
            </wp:positionH>
            <wp:positionV relativeFrom="page">
              <wp:posOffset>131445</wp:posOffset>
            </wp:positionV>
            <wp:extent cx="7184390" cy="393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4390" cy="39370"/>
                    </a:xfrm>
                    <a:prstGeom prst="rect">
                      <a:avLst/>
                    </a:prstGeom>
                    <a:noFill/>
                  </pic:spPr>
                </pic:pic>
              </a:graphicData>
            </a:graphic>
          </wp:anchor>
        </w:drawing>
        <w:drawing>
          <wp:anchor simplePos="0" relativeHeight="251657728" behindDoc="1" locked="0" layoutInCell="0" allowOverlap="1">
            <wp:simplePos x="0" y="0"/>
            <wp:positionH relativeFrom="page">
              <wp:posOffset>182245</wp:posOffset>
            </wp:positionH>
            <wp:positionV relativeFrom="page">
              <wp:posOffset>381000</wp:posOffset>
            </wp:positionV>
            <wp:extent cx="7184390" cy="393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84390" cy="39370"/>
                    </a:xfrm>
                    <a:prstGeom prst="rect">
                      <a:avLst/>
                    </a:prstGeom>
                    <a:noFill/>
                  </pic:spPr>
                </pic:pic>
              </a:graphicData>
            </a:graphic>
          </wp:anchor>
        </w:drawing>
        <w:t>SECURITIES AND EXCHANGE COMMISSION Washington, D.C. 20549</w:t>
      </w:r>
    </w:p>
    <w:p>
      <w:pPr>
        <w:spacing w:after="0" w:line="328"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SCHEDULE 13G</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UNDER THE SECURITIES EXCHANGE ACT OF 1934</w:t>
      </w:r>
    </w:p>
    <w:p>
      <w:pPr>
        <w:spacing w:after="0" w:line="86" w:lineRule="exact"/>
        <w:rPr>
          <w:sz w:val="24"/>
          <w:szCs w:val="24"/>
          <w:color w:val="auto"/>
        </w:rPr>
      </w:pPr>
    </w:p>
    <w:p>
      <w:pPr>
        <w:ind w:left="3020"/>
        <w:spacing w:after="0"/>
        <w:rPr>
          <w:sz w:val="20"/>
          <w:szCs w:val="20"/>
          <w:color w:val="auto"/>
        </w:rPr>
      </w:pPr>
      <w:r>
        <w:rPr>
          <w:rFonts w:ascii="Times New Roman" w:cs="Times New Roman" w:eastAsia="Times New Roman" w:hAnsi="Times New Roman"/>
          <w:sz w:val="17"/>
          <w:szCs w:val="17"/>
          <w:b w:val="1"/>
          <w:bCs w:val="1"/>
          <w:color w:val="0000FF"/>
        </w:rPr>
        <w:t>Teamshares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4622165" cy="393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2165" cy="39370"/>
                    </a:xfrm>
                    <a:prstGeom prst="rect">
                      <a:avLst/>
                    </a:prstGeom>
                    <a:noFill/>
                  </pic:spPr>
                </pic:pic>
              </a:graphicData>
            </a:graphic>
          </wp:anchor>
        </w:drawing>
      </w:r>
    </w:p>
    <w:p>
      <w:pPr>
        <w:spacing w:after="0" w:line="177" w:lineRule="exact"/>
        <w:rPr>
          <w:sz w:val="24"/>
          <w:szCs w:val="24"/>
          <w:color w:val="auto"/>
        </w:rPr>
      </w:pPr>
    </w:p>
    <w:p>
      <w:pPr>
        <w:ind w:left="3000"/>
        <w:spacing w:after="0"/>
        <w:rPr>
          <w:sz w:val="20"/>
          <w:szCs w:val="20"/>
          <w:color w:val="auto"/>
        </w:rPr>
      </w:pPr>
      <w:r>
        <w:rPr>
          <w:rFonts w:ascii="Times New Roman" w:cs="Times New Roman" w:eastAsia="Times New Roman" w:hAnsi="Times New Roman"/>
          <w:sz w:val="17"/>
          <w:szCs w:val="17"/>
          <w:b w:val="1"/>
          <w:bCs w:val="1"/>
          <w:color w:val="auto"/>
        </w:rPr>
        <w:t>(Name of Issuer)</w:t>
      </w:r>
    </w:p>
    <w:p>
      <w:pPr>
        <w:spacing w:after="0" w:line="200" w:lineRule="exact"/>
        <w:rPr>
          <w:sz w:val="24"/>
          <w:szCs w:val="24"/>
          <w:color w:val="auto"/>
        </w:rPr>
      </w:pPr>
    </w:p>
    <w:p>
      <w:pPr>
        <w:spacing w:after="0" w:line="237" w:lineRule="exact"/>
        <w:rPr>
          <w:sz w:val="24"/>
          <w:szCs w:val="24"/>
          <w:color w:val="auto"/>
        </w:rPr>
      </w:pPr>
    </w:p>
    <w:p>
      <w:pPr>
        <w:jc w:val="center"/>
        <w:ind w:right="2879"/>
        <w:spacing w:after="0"/>
        <w:rPr>
          <w:sz w:val="20"/>
          <w:szCs w:val="20"/>
          <w:color w:val="auto"/>
        </w:rPr>
      </w:pPr>
      <w:r>
        <w:rPr>
          <w:rFonts w:ascii="Times New Roman" w:cs="Times New Roman" w:eastAsia="Times New Roman" w:hAnsi="Times New Roman"/>
          <w:sz w:val="17"/>
          <w:szCs w:val="17"/>
          <w:b w:val="1"/>
          <w:bCs w:val="1"/>
          <w:color w:val="0000FF"/>
        </w:rPr>
        <w:t>Common Stock, par value $0.0001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4622165" cy="393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622165" cy="39370"/>
                    </a:xfrm>
                    <a:prstGeom prst="rect">
                      <a:avLst/>
                    </a:prstGeom>
                    <a:noFill/>
                  </pic:spPr>
                </pic:pic>
              </a:graphicData>
            </a:graphic>
          </wp:anchor>
        </w:drawing>
      </w:r>
    </w:p>
    <w:p>
      <w:pPr>
        <w:spacing w:after="0" w:line="177" w:lineRule="exact"/>
        <w:rPr>
          <w:sz w:val="24"/>
          <w:szCs w:val="24"/>
          <w:color w:val="auto"/>
        </w:rPr>
      </w:pPr>
    </w:p>
    <w:p>
      <w:pPr>
        <w:ind w:left="2600"/>
        <w:spacing w:after="0"/>
        <w:rPr>
          <w:sz w:val="20"/>
          <w:szCs w:val="20"/>
          <w:color w:val="auto"/>
        </w:rPr>
      </w:pPr>
      <w:r>
        <w:rPr>
          <w:rFonts w:ascii="Times New Roman" w:cs="Times New Roman" w:eastAsia="Times New Roman" w:hAnsi="Times New Roman"/>
          <w:sz w:val="17"/>
          <w:szCs w:val="17"/>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335915</wp:posOffset>
            </wp:positionV>
            <wp:extent cx="4622165" cy="39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622165" cy="3937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960"/>
        <w:spacing w:after="0"/>
        <w:rPr>
          <w:sz w:val="20"/>
          <w:szCs w:val="20"/>
          <w:color w:val="auto"/>
        </w:rPr>
      </w:pPr>
      <w:r>
        <w:rPr>
          <w:rFonts w:ascii="Times New Roman" w:cs="Times New Roman" w:eastAsia="Times New Roman" w:hAnsi="Times New Roman"/>
          <w:sz w:val="17"/>
          <w:szCs w:val="17"/>
          <w:b w:val="1"/>
          <w:bCs w:val="1"/>
          <w:color w:val="auto"/>
        </w:rPr>
        <w:t>(CUSIP Number)</w:t>
      </w:r>
    </w:p>
    <w:p>
      <w:pPr>
        <w:spacing w:after="0" w:line="200" w:lineRule="exact"/>
        <w:rPr>
          <w:sz w:val="24"/>
          <w:szCs w:val="24"/>
          <w:color w:val="auto"/>
        </w:rPr>
      </w:pPr>
    </w:p>
    <w:p>
      <w:pPr>
        <w:spacing w:after="0" w:line="237" w:lineRule="exact"/>
        <w:rPr>
          <w:sz w:val="24"/>
          <w:szCs w:val="24"/>
          <w:color w:val="auto"/>
        </w:rPr>
      </w:pPr>
    </w:p>
    <w:p>
      <w:pPr>
        <w:jc w:val="center"/>
        <w:ind w:right="2879"/>
        <w:spacing w:after="0"/>
        <w:rPr>
          <w:sz w:val="20"/>
          <w:szCs w:val="20"/>
          <w:color w:val="auto"/>
        </w:rPr>
      </w:pPr>
      <w:r>
        <w:rPr>
          <w:rFonts w:ascii="Times New Roman" w:cs="Times New Roman" w:eastAsia="Times New Roman" w:hAnsi="Times New Roman"/>
          <w:sz w:val="17"/>
          <w:szCs w:val="17"/>
          <w:b w:val="1"/>
          <w:bCs w:val="1"/>
          <w:color w:val="0000FF"/>
        </w:rPr>
        <w:t>06/18/2026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59055</wp:posOffset>
            </wp:positionV>
            <wp:extent cx="4622165" cy="393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622165" cy="39370"/>
                    </a:xfrm>
                    <a:prstGeom prst="rect">
                      <a:avLst/>
                    </a:prstGeom>
                    <a:noFill/>
                  </pic:spPr>
                </pic:pic>
              </a:graphicData>
            </a:graphic>
          </wp:anchor>
        </w:drawing>
      </w:r>
    </w:p>
    <w:p>
      <w:pPr>
        <w:spacing w:after="0" w:line="177"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(Date of Event Which Requires Filing of this Statement)</w:t>
      </w: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5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Rule 13d-1(b)</w:t>
      </w:r>
    </w:p>
    <w:p>
      <w:pPr>
        <w:spacing w:after="0" w:line="5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-116205</wp:posOffset>
            </wp:positionV>
            <wp:extent cx="104140" cy="1041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4"/>
          <w:szCs w:val="24"/>
          <w:color w:val="auto"/>
        </w:rPr>
      </w:pPr>
    </w:p>
    <w:p>
      <w:pPr>
        <w:ind w:left="300"/>
        <w:spacing w:after="0"/>
        <w:rPr>
          <w:sz w:val="20"/>
          <w:szCs w:val="20"/>
          <w:color w:val="auto"/>
        </w:rPr>
      </w:pPr>
      <w:r>
        <w:rPr>
          <w:rFonts w:ascii="Times New Roman" w:cs="Times New Roman" w:eastAsia="Times New Roman" w:hAnsi="Times New Roman"/>
          <w:sz w:val="17"/>
          <w:szCs w:val="17"/>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78105</wp:posOffset>
            </wp:positionV>
            <wp:extent cx="7184390" cy="393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4390" cy="39370"/>
                    </a:xfrm>
                    <a:prstGeom prst="rect">
                      <a:avLst/>
                    </a:prstGeom>
                    <a:noFill/>
                  </pic:spPr>
                </pic:pic>
              </a:graphicData>
            </a:graphic>
          </wp:anchor>
        </w:drawing>
        <w:drawing>
          <wp:anchor simplePos="0" relativeHeight="251657728" behindDoc="1" locked="0" layoutInCell="0" allowOverlap="1">
            <wp:simplePos x="0" y="0"/>
            <wp:positionH relativeFrom="column">
              <wp:posOffset>-33020</wp:posOffset>
            </wp:positionH>
            <wp:positionV relativeFrom="paragraph">
              <wp:posOffset>147955</wp:posOffset>
            </wp:positionV>
            <wp:extent cx="7184390" cy="393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4390" cy="3937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-116205</wp:posOffset>
            </wp:positionV>
            <wp:extent cx="104140" cy="1041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4"/>
          <w:szCs w:val="24"/>
          <w:color w:val="auto"/>
        </w:rPr>
      </w:pPr>
    </w:p>
    <w:p>
      <w:pPr>
        <w:spacing w:after="0" w:line="26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Names of Reporting Persons</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1"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Inspired Capital Partners I, L.P.</w:t>
      </w:r>
    </w:p>
    <w:p>
      <w:pPr>
        <w:spacing w:after="0" w:line="24"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3" w:lineRule="exact"/>
        <w:rPr>
          <w:sz w:val="24"/>
          <w:szCs w:val="24"/>
          <w:color w:val="auto"/>
        </w:rPr>
      </w:pPr>
    </w:p>
    <w:p>
      <w:pPr>
        <w:ind w:left="920" w:hanging="920"/>
        <w:spacing w:after="0"/>
        <w:tabs>
          <w:tab w:leader="none" w:pos="920" w:val="left"/>
        </w:tabs>
        <w:numPr>
          <w:ilvl w:val="0"/>
          <w:numId w:val="1"/>
        </w:numPr>
        <w:rPr>
          <w:rFonts w:ascii="Times New Roman" w:cs="Times New Roman" w:eastAsia="Times New Roman" w:hAnsi="Times New Roman"/>
          <w:sz w:val="35"/>
          <w:szCs w:val="35"/>
          <w:color w:val="auto"/>
          <w:vertAlign w:val="superscript"/>
        </w:rPr>
      </w:pPr>
      <w:r>
        <w:rPr>
          <w:sz w:val="1"/>
          <w:szCs w:val="1"/>
          <w:color w:val="auto"/>
        </w:rPr>
        <w:drawing>
          <wp:inline distT="0" distB="0" distL="0" distR="0">
            <wp:extent cx="104140" cy="10414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ind w:left="920"/>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04140" cy="10414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pacing w:after="0" w:line="28" w:lineRule="exact"/>
        <w:rPr>
          <w:sz w:val="24"/>
          <w:szCs w:val="24"/>
          <w:color w:val="auto"/>
        </w:rPr>
      </w:pPr>
    </w:p>
    <w:p>
      <w:pPr>
        <w:ind w:left="920" w:hanging="920"/>
        <w:spacing w:after="0"/>
        <w:tabs>
          <w:tab w:leader="none" w:pos="92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44" w:lineRule="exact"/>
        <w:rPr>
          <w:sz w:val="24"/>
          <w:szCs w:val="24"/>
          <w:color w:val="auto"/>
        </w:rPr>
      </w:pPr>
    </w:p>
    <w:p>
      <w:pPr>
        <w:ind w:left="920"/>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880" w:type="dxa"/>
            <w:vAlign w:val="bottom"/>
          </w:tcPr>
          <w:p>
            <w:pPr>
              <w:spacing w:after="0"/>
              <w:rPr>
                <w:sz w:val="19"/>
                <w:szCs w:val="19"/>
                <w:color w:val="auto"/>
              </w:rPr>
            </w:pPr>
          </w:p>
        </w:tc>
        <w:tc>
          <w:tcPr>
            <w:tcW w:w="6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DELAWARE</w:t>
            </w:r>
          </w:p>
        </w:tc>
        <w:tc>
          <w:tcPr>
            <w:tcW w:w="0" w:type="dxa"/>
            <w:vAlign w:val="bottom"/>
          </w:tcPr>
          <w:p>
            <w:pPr>
              <w:spacing w:after="0"/>
              <w:rPr>
                <w:sz w:val="1"/>
                <w:szCs w:val="1"/>
                <w:color w:val="auto"/>
              </w:rPr>
            </w:pPr>
          </w:p>
        </w:tc>
      </w:tr>
      <w:tr>
        <w:trPr>
          <w:trHeight w:val="221"/>
        </w:trPr>
        <w:tc>
          <w:tcPr>
            <w:tcW w:w="880" w:type="dxa"/>
            <w:vAlign w:val="bottom"/>
          </w:tcPr>
          <w:p>
            <w:pPr>
              <w:spacing w:after="0"/>
              <w:rPr>
                <w:sz w:val="19"/>
                <w:szCs w:val="19"/>
                <w:color w:val="auto"/>
              </w:rPr>
            </w:pPr>
          </w:p>
        </w:tc>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160" w:type="dxa"/>
            <w:vAlign w:val="bottom"/>
          </w:tcPr>
          <w:p>
            <w:pPr>
              <w:ind w:left="8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7"/>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Number of</w:t>
            </w:r>
          </w:p>
        </w:tc>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32"/>
        </w:trPr>
        <w:tc>
          <w:tcPr>
            <w:tcW w:w="880" w:type="dxa"/>
            <w:vAlign w:val="bottom"/>
            <w:vMerge w:val="continue"/>
          </w:tcPr>
          <w:p>
            <w:pPr>
              <w:spacing w:after="0"/>
              <w:rPr>
                <w:sz w:val="11"/>
                <w:szCs w:val="11"/>
                <w:color w:val="auto"/>
              </w:rPr>
            </w:pPr>
          </w:p>
        </w:tc>
        <w:tc>
          <w:tcPr>
            <w:tcW w:w="61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76"/>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Shares</w:t>
            </w:r>
          </w:p>
        </w:tc>
        <w:tc>
          <w:tcPr>
            <w:tcW w:w="61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880" w:type="dxa"/>
            <w:vAlign w:val="bottom"/>
            <w:vMerge w:val="continue"/>
          </w:tcPr>
          <w:p>
            <w:pPr>
              <w:spacing w:after="0"/>
              <w:rPr>
                <w:sz w:val="10"/>
                <w:szCs w:val="10"/>
                <w:color w:val="auto"/>
              </w:rPr>
            </w:pPr>
          </w:p>
        </w:tc>
        <w:tc>
          <w:tcPr>
            <w:tcW w:w="6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Beneficially</w:t>
            </w:r>
          </w:p>
        </w:tc>
        <w:tc>
          <w:tcPr>
            <w:tcW w:w="6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1"/>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Owned by</w:t>
            </w:r>
          </w:p>
        </w:tc>
        <w:tc>
          <w:tcPr>
            <w:tcW w:w="6160" w:type="dxa"/>
            <w:vAlign w:val="bottom"/>
          </w:tcPr>
          <w:p>
            <w:pPr>
              <w:ind w:left="260"/>
              <w:spacing w:after="0" w:line="141" w:lineRule="exact"/>
              <w:rPr>
                <w:sz w:val="20"/>
                <w:szCs w:val="20"/>
                <w:color w:val="auto"/>
              </w:rPr>
            </w:pPr>
            <w:r>
              <w:rPr>
                <w:rFonts w:ascii="Times New Roman" w:cs="Times New Roman" w:eastAsia="Times New Roman" w:hAnsi="Times New Roman"/>
                <w:sz w:val="16"/>
                <w:szCs w:val="16"/>
                <w:color w:val="auto"/>
              </w:rPr>
              <w:t>2,621,470.00</w:t>
            </w: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61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120"/>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Each</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61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120"/>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Reporting</w:t>
            </w:r>
          </w:p>
        </w:tc>
        <w:tc>
          <w:tcPr>
            <w:tcW w:w="6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880" w:type="dxa"/>
            <w:vAlign w:val="bottom"/>
            <w:vMerge w:val="continue"/>
          </w:tcPr>
          <w:p>
            <w:pPr>
              <w:spacing w:after="0"/>
              <w:rPr>
                <w:sz w:val="6"/>
                <w:szCs w:val="6"/>
                <w:color w:val="auto"/>
              </w:rPr>
            </w:pPr>
          </w:p>
        </w:tc>
        <w:tc>
          <w:tcPr>
            <w:tcW w:w="61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51"/>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Person</w:t>
            </w:r>
          </w:p>
        </w:tc>
        <w:tc>
          <w:tcPr>
            <w:tcW w:w="61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880" w:type="dxa"/>
            <w:vAlign w:val="bottom"/>
            <w:vMerge w:val="continue"/>
          </w:tcPr>
          <w:p>
            <w:pPr>
              <w:spacing w:after="0"/>
              <w:rPr>
                <w:sz w:val="3"/>
                <w:szCs w:val="3"/>
                <w:color w:val="auto"/>
              </w:rPr>
            </w:pPr>
          </w:p>
        </w:tc>
        <w:tc>
          <w:tcPr>
            <w:tcW w:w="61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auto"/>
              </w:rPr>
              <w:t>Shared Dispositive</w:t>
            </w:r>
          </w:p>
        </w:tc>
        <w:tc>
          <w:tcPr>
            <w:tcW w:w="0" w:type="dxa"/>
            <w:vAlign w:val="bottom"/>
          </w:tcPr>
          <w:p>
            <w:pPr>
              <w:spacing w:after="0"/>
              <w:rPr>
                <w:sz w:val="1"/>
                <w:szCs w:val="1"/>
                <w:color w:val="auto"/>
              </w:rPr>
            </w:pPr>
          </w:p>
        </w:tc>
      </w:tr>
      <w:tr>
        <w:trPr>
          <w:trHeight w:val="175"/>
        </w:trPr>
        <w:tc>
          <w:tcPr>
            <w:tcW w:w="880" w:type="dxa"/>
            <w:vAlign w:val="bottom"/>
          </w:tcPr>
          <w:p>
            <w:pPr>
              <w:spacing w:after="0" w:line="176" w:lineRule="exact"/>
              <w:rPr>
                <w:sz w:val="20"/>
                <w:szCs w:val="20"/>
                <w:color w:val="auto"/>
              </w:rPr>
            </w:pPr>
            <w:r>
              <w:rPr>
                <w:rFonts w:ascii="Times New Roman" w:cs="Times New Roman" w:eastAsia="Times New Roman" w:hAnsi="Times New Roman"/>
                <w:sz w:val="17"/>
                <w:szCs w:val="17"/>
                <w:color w:val="auto"/>
              </w:rPr>
              <w:t>With:</w:t>
            </w:r>
          </w:p>
        </w:tc>
        <w:tc>
          <w:tcPr>
            <w:tcW w:w="6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1"/>
        </w:trPr>
        <w:tc>
          <w:tcPr>
            <w:tcW w:w="880" w:type="dxa"/>
            <w:vAlign w:val="bottom"/>
          </w:tcPr>
          <w:p>
            <w:pPr>
              <w:spacing w:after="0"/>
              <w:rPr>
                <w:sz w:val="24"/>
                <w:szCs w:val="24"/>
                <w:color w:val="auto"/>
              </w:rPr>
            </w:pPr>
          </w:p>
        </w:tc>
        <w:tc>
          <w:tcPr>
            <w:tcW w:w="6160" w:type="dxa"/>
            <w:vAlign w:val="bottom"/>
          </w:tcPr>
          <w:p>
            <w:pPr>
              <w:ind w:left="80"/>
              <w:spacing w:after="0" w:line="380" w:lineRule="exact"/>
              <w:rPr>
                <w:sz w:val="20"/>
                <w:szCs w:val="20"/>
                <w:color w:val="auto"/>
              </w:rPr>
            </w:pPr>
            <w:r>
              <w:rPr>
                <w:rFonts w:ascii="Times New Roman" w:cs="Times New Roman" w:eastAsia="Times New Roman" w:hAnsi="Times New Roman"/>
                <w:sz w:val="34"/>
                <w:szCs w:val="34"/>
                <w:color w:val="auto"/>
                <w:vertAlign w:val="subscript"/>
              </w:rPr>
              <w:t>8</w:t>
            </w:r>
            <w:r>
              <w:rPr>
                <w:rFonts w:ascii="Times New Roman" w:cs="Times New Roman" w:eastAsia="Times New Roman" w:hAnsi="Times New Roman"/>
                <w:sz w:val="17"/>
                <w:szCs w:val="17"/>
                <w:color w:val="auto"/>
              </w:rPr>
              <w:t xml:space="preserve"> Power</w:t>
            </w:r>
          </w:p>
        </w:tc>
        <w:tc>
          <w:tcPr>
            <w:tcW w:w="0" w:type="dxa"/>
            <w:vAlign w:val="bottom"/>
          </w:tcPr>
          <w:p>
            <w:pPr>
              <w:spacing w:after="0"/>
              <w:rPr>
                <w:sz w:val="1"/>
                <w:szCs w:val="1"/>
                <w:color w:val="auto"/>
              </w:rPr>
            </w:pPr>
          </w:p>
        </w:tc>
      </w:tr>
      <w:tr>
        <w:trPr>
          <w:trHeight w:val="227"/>
        </w:trPr>
        <w:tc>
          <w:tcPr>
            <w:tcW w:w="880" w:type="dxa"/>
            <w:vAlign w:val="bottom"/>
          </w:tcPr>
          <w:p>
            <w:pPr>
              <w:spacing w:after="0"/>
              <w:rPr>
                <w:sz w:val="19"/>
                <w:szCs w:val="19"/>
                <w:color w:val="auto"/>
              </w:rPr>
            </w:pPr>
          </w:p>
        </w:tc>
        <w:tc>
          <w:tcPr>
            <w:tcW w:w="6160" w:type="dxa"/>
            <w:vAlign w:val="bottom"/>
          </w:tcPr>
          <w:p>
            <w:pPr>
              <w:ind w:left="260"/>
              <w:spacing w:after="0"/>
              <w:rPr>
                <w:sz w:val="20"/>
                <w:szCs w:val="20"/>
                <w:color w:val="auto"/>
              </w:rPr>
            </w:pPr>
            <w:r>
              <w:rPr>
                <w:rFonts w:ascii="Times New Roman" w:cs="Times New Roman" w:eastAsia="Times New Roman" w:hAnsi="Times New Roman"/>
                <w:sz w:val="17"/>
                <w:szCs w:val="17"/>
                <w:color w:val="auto"/>
              </w:rPr>
              <w:t>2,621,470.00</w:t>
            </w:r>
          </w:p>
        </w:tc>
        <w:tc>
          <w:tcPr>
            <w:tcW w:w="0" w:type="dxa"/>
            <w:vAlign w:val="bottom"/>
          </w:tcPr>
          <w:p>
            <w:pPr>
              <w:spacing w:after="0"/>
              <w:rPr>
                <w:sz w:val="1"/>
                <w:szCs w:val="1"/>
                <w:color w:val="auto"/>
              </w:rPr>
            </w:pPr>
          </w:p>
        </w:tc>
      </w:tr>
      <w:tr>
        <w:trPr>
          <w:trHeight w:val="273"/>
        </w:trPr>
        <w:tc>
          <w:tcPr>
            <w:tcW w:w="8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9</w:t>
            </w:r>
          </w:p>
        </w:tc>
        <w:tc>
          <w:tcPr>
            <w:tcW w:w="6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tc>
        <w:tc>
          <w:tcPr>
            <w:tcW w:w="0" w:type="dxa"/>
            <w:vAlign w:val="bottom"/>
          </w:tcPr>
          <w:p>
            <w:pPr>
              <w:spacing w:after="0"/>
              <w:rPr>
                <w:sz w:val="1"/>
                <w:szCs w:val="1"/>
                <w:color w:val="auto"/>
              </w:rPr>
            </w:pPr>
          </w:p>
        </w:tc>
      </w:tr>
      <w:tr>
        <w:trPr>
          <w:trHeight w:val="196"/>
        </w:trPr>
        <w:tc>
          <w:tcPr>
            <w:tcW w:w="880" w:type="dxa"/>
            <w:vAlign w:val="bottom"/>
            <w:vMerge w:val="continue"/>
          </w:tcPr>
          <w:p>
            <w:pPr>
              <w:spacing w:after="0"/>
              <w:rPr>
                <w:sz w:val="17"/>
                <w:szCs w:val="17"/>
                <w:color w:val="auto"/>
              </w:rPr>
            </w:pPr>
          </w:p>
        </w:tc>
        <w:tc>
          <w:tcPr>
            <w:tcW w:w="616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2,621,470.00</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6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880" w:type="dxa"/>
            <w:vAlign w:val="bottom"/>
          </w:tcPr>
          <w:p>
            <w:pPr>
              <w:spacing w:after="0"/>
              <w:rPr>
                <w:sz w:val="20"/>
                <w:szCs w:val="20"/>
                <w:color w:val="auto"/>
              </w:rPr>
            </w:pPr>
            <w:r>
              <w:rPr>
                <w:rFonts w:ascii="Times New Roman" w:cs="Times New Roman" w:eastAsia="Times New Roman" w:hAnsi="Times New Roman"/>
                <w:sz w:val="17"/>
                <w:szCs w:val="17"/>
                <w:color w:val="auto"/>
              </w:rPr>
              <w:t>10</w:t>
            </w:r>
          </w:p>
        </w:tc>
        <w:tc>
          <w:tcPr>
            <w:tcW w:w="61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 (See Instructions)</w:t>
            </w:r>
          </w:p>
        </w:tc>
        <w:tc>
          <w:tcPr>
            <w:tcW w:w="0" w:type="dxa"/>
            <w:vAlign w:val="bottom"/>
          </w:tcPr>
          <w:p>
            <w:pPr>
              <w:spacing w:after="0"/>
              <w:rPr>
                <w:sz w:val="1"/>
                <w:szCs w:val="1"/>
                <w:color w:val="auto"/>
              </w:rPr>
            </w:pPr>
          </w:p>
        </w:tc>
      </w:tr>
    </w:tbl>
    <w:p>
      <w:pPr>
        <w:sectPr>
          <w:pgSz w:w="11900" w:h="16838" w:orient="portrait"/>
          <w:cols w:equalWidth="0" w:num="1">
            <w:col w:w="10119"/>
          </w:cols>
          <w:pgMar w:left="340" w:top="726" w:right="1440" w:bottom="0" w:gutter="0" w:footer="0" w:header="0"/>
        </w:sectPr>
      </w:pPr>
    </w:p>
    <w:bookmarkStart w:id="1" w:name="page2"/>
    <w:bookmarkEnd w:id="1"/>
    <w:p>
      <w:pPr>
        <w:ind w:left="920"/>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804545</wp:posOffset>
            </wp:positionH>
            <wp:positionV relativeFrom="page">
              <wp:posOffset>88900</wp:posOffset>
            </wp:positionV>
            <wp:extent cx="104140" cy="1041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04140" cy="104140"/>
                    </a:xfrm>
                    <a:prstGeom prst="rect">
                      <a:avLst/>
                    </a:prstGeom>
                    <a:noFill/>
                  </pic:spPr>
                </pic:pic>
              </a:graphicData>
            </a:graphic>
          </wp:anchor>
        </w:drawing>
        <w:t>Percent of class represented by amount in row (9)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3.6 %</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0"/>
          <w:szCs w:val="20"/>
          <w:color w:val="auto"/>
        </w:rPr>
      </w:pPr>
    </w:p>
    <w:p>
      <w:pPr>
        <w:spacing w:after="0" w:line="2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Names of Reporting Persons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Inspired Capital Partners TMS2, L.P.</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3" w:lineRule="exact"/>
        <w:rPr>
          <w:sz w:val="20"/>
          <w:szCs w:val="20"/>
          <w:color w:val="auto"/>
        </w:rPr>
      </w:pPr>
    </w:p>
    <w:p>
      <w:pPr>
        <w:ind w:left="920" w:hanging="920"/>
        <w:spacing w:after="0"/>
        <w:tabs>
          <w:tab w:leader="none" w:pos="920" w:val="left"/>
        </w:tabs>
        <w:numPr>
          <w:ilvl w:val="0"/>
          <w:numId w:val="3"/>
        </w:numPr>
        <w:rPr>
          <w:rFonts w:ascii="Times New Roman" w:cs="Times New Roman" w:eastAsia="Times New Roman" w:hAnsi="Times New Roman"/>
          <w:sz w:val="35"/>
          <w:szCs w:val="35"/>
          <w:color w:val="auto"/>
          <w:vertAlign w:val="superscript"/>
        </w:rPr>
      </w:pPr>
      <w:r>
        <w:rPr>
          <w:sz w:val="1"/>
          <w:szCs w:val="1"/>
          <w:color w:val="auto"/>
        </w:rPr>
        <w:drawing>
          <wp:inline distT="0" distB="0" distL="0" distR="0">
            <wp:extent cx="104140" cy="10414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ind w:left="920"/>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04140" cy="10414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ectPr>
          <w:pgSz w:w="11900" w:h="16838" w:orient="portrait"/>
          <w:cols w:equalWidth="0" w:num="1">
            <w:col w:w="10119"/>
          </w:cols>
          <w:pgMar w:left="340" w:top="324" w:right="1440" w:bottom="0" w:gutter="0" w:footer="0" w:header="0"/>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1,484,996.00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Dispositive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Dispositive</w:t>
      </w:r>
    </w:p>
    <w:p>
      <w:pPr>
        <w:ind w:left="40"/>
        <w:spacing w:after="0" w:line="200" w:lineRule="auto"/>
        <w:rPr>
          <w:sz w:val="20"/>
          <w:szCs w:val="20"/>
          <w:color w:val="auto"/>
        </w:rPr>
      </w:pPr>
      <w:r>
        <w:rPr>
          <w:rFonts w:ascii="Times New Roman" w:cs="Times New Roman" w:eastAsia="Times New Roman" w:hAnsi="Times New Roman"/>
          <w:sz w:val="34"/>
          <w:szCs w:val="34"/>
          <w:color w:val="auto"/>
          <w:vertAlign w:val="subscript"/>
        </w:rPr>
        <w:t>8</w:t>
      </w:r>
      <w:r>
        <w:rPr>
          <w:rFonts w:ascii="Times New Roman" w:cs="Times New Roman" w:eastAsia="Times New Roman" w:hAnsi="Times New Roman"/>
          <w:sz w:val="17"/>
          <w:szCs w:val="17"/>
          <w:color w:val="auto"/>
        </w:rPr>
        <w:t xml:space="preserve"> Power</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1,484,996.00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1,484,996.00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04140" cy="1041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PN</w:t>
      </w:r>
    </w:p>
    <w:p>
      <w:pPr>
        <w:spacing w:after="0" w:line="200" w:lineRule="exact"/>
        <w:rPr>
          <w:sz w:val="20"/>
          <w:szCs w:val="20"/>
          <w:color w:val="auto"/>
        </w:rPr>
      </w:pPr>
    </w:p>
    <w:p>
      <w:pPr>
        <w:sectPr>
          <w:pgSz w:w="11900" w:h="16838" w:orient="portrait"/>
          <w:cols w:equalWidth="0" w:num="2">
            <w:col w:w="860" w:space="60"/>
            <w:col w:w="9199"/>
          </w:cols>
          <w:pgMar w:left="340" w:top="324" w:right="1440" w:bottom="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ectPr>
          <w:pgSz w:w="11900" w:h="16838" w:orient="portrait"/>
          <w:cols w:equalWidth="0" w:num="1">
            <w:col w:w="10119"/>
          </w:cols>
          <w:pgMar w:left="340" w:top="324" w:right="1440" w:bottom="0" w:gutter="0" w:footer="0" w:header="0"/>
          <w:type w:val="continuous"/>
        </w:sect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Names of Reporting Persons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Inspired Capital TMS, L.P.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208" w:lineRule="exact"/>
        <w:rPr>
          <w:sz w:val="20"/>
          <w:szCs w:val="20"/>
          <w:color w:val="auto"/>
        </w:rPr>
      </w:pPr>
    </w:p>
    <w:p>
      <w:pPr>
        <w:spacing w:after="0"/>
        <w:rPr>
          <w:sz w:val="20"/>
          <w:szCs w:val="20"/>
          <w:color w:val="auto"/>
        </w:rPr>
      </w:pPr>
      <w:r>
        <w:rPr>
          <w:sz w:val="1"/>
          <w:szCs w:val="1"/>
          <w:color w:val="auto"/>
        </w:rPr>
        <w:drawing>
          <wp:inline distT="0" distB="0" distL="0" distR="0">
            <wp:extent cx="104140" cy="10414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104140" cy="10414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44" w:lineRule="exact"/>
        <w:rPr>
          <w:sz w:val="20"/>
          <w:szCs w:val="20"/>
          <w:color w:val="auto"/>
        </w:rPr>
      </w:pPr>
    </w:p>
    <w:p>
      <w:pPr>
        <w:sectPr>
          <w:pgSz w:w="11900" w:h="16838" w:orient="portrait"/>
          <w:cols w:equalWidth="0" w:num="2">
            <w:col w:w="820" w:space="100"/>
            <w:col w:w="9199"/>
          </w:cols>
          <w:pgMar w:left="340" w:top="324" w:right="1440" w:bottom="0" w:gutter="0" w:footer="0" w:header="0"/>
          <w:type w:val="continuous"/>
        </w:sectPr>
      </w:pPr>
    </w:p>
    <w:tbl>
      <w:tblPr>
        <w:tblLayout w:type="fixed"/>
        <w:tblInd w:w="0" w:type="dxa"/>
        <w:tblCellMar>
          <w:top w:w="0" w:type="dxa"/>
          <w:left w:w="0" w:type="dxa"/>
          <w:bottom w:w="0" w:type="dxa"/>
          <w:right w:w="0" w:type="dxa"/>
        </w:tblCellMar>
      </w:tblPr>
      <w:tr>
        <w:trPr>
          <w:trHeight w:val="208"/>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Number of</w:t>
            </w:r>
          </w:p>
        </w:tc>
        <w:tc>
          <w:tcPr>
            <w:tcW w:w="200" w:type="dxa"/>
            <w:vAlign w:val="bottom"/>
          </w:tcPr>
          <w:p>
            <w:pPr>
              <w:spacing w:after="0"/>
              <w:rPr>
                <w:sz w:val="18"/>
                <w:szCs w:val="18"/>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Sole Voting Power</w:t>
            </w: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Shares</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900" w:type="dxa"/>
            <w:vAlign w:val="bottom"/>
          </w:tcPr>
          <w:p>
            <w:pPr>
              <w:spacing w:after="0"/>
              <w:rPr>
                <w:sz w:val="20"/>
                <w:szCs w:val="20"/>
                <w:color w:val="auto"/>
              </w:rPr>
            </w:pPr>
            <w:r>
              <w:rPr>
                <w:rFonts w:ascii="Times New Roman" w:cs="Times New Roman" w:eastAsia="Times New Roman" w:hAnsi="Times New Roman"/>
                <w:sz w:val="17"/>
                <w:szCs w:val="17"/>
                <w:color w:val="auto"/>
              </w:rPr>
              <w:t>Beneficially</w:t>
            </w:r>
          </w:p>
        </w:tc>
        <w:tc>
          <w:tcPr>
            <w:tcW w:w="200" w:type="dxa"/>
            <w:vAlign w:val="bottom"/>
          </w:tcPr>
          <w:p>
            <w:pPr>
              <w:spacing w:after="0"/>
              <w:rPr>
                <w:sz w:val="17"/>
                <w:szCs w:val="17"/>
                <w:color w:val="auto"/>
              </w:rPr>
            </w:pPr>
          </w:p>
        </w:tc>
        <w:tc>
          <w:tcPr>
            <w:tcW w:w="16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0.00</w:t>
            </w:r>
          </w:p>
        </w:tc>
        <w:tc>
          <w:tcPr>
            <w:tcW w:w="0" w:type="dxa"/>
            <w:vAlign w:val="bottom"/>
          </w:tcPr>
          <w:p>
            <w:pPr>
              <w:spacing w:after="0"/>
              <w:rPr>
                <w:sz w:val="1"/>
                <w:szCs w:val="1"/>
                <w:color w:val="auto"/>
              </w:rPr>
            </w:pPr>
          </w:p>
        </w:tc>
      </w:tr>
      <w:tr>
        <w:trPr>
          <w:trHeight w:val="184"/>
        </w:trPr>
        <w:tc>
          <w:tcPr>
            <w:tcW w:w="900" w:type="dxa"/>
            <w:vAlign w:val="bottom"/>
          </w:tcPr>
          <w:p>
            <w:pPr>
              <w:spacing w:after="0" w:line="185" w:lineRule="exact"/>
              <w:rPr>
                <w:sz w:val="20"/>
                <w:szCs w:val="20"/>
                <w:color w:val="auto"/>
              </w:rPr>
            </w:pPr>
            <w:r>
              <w:rPr>
                <w:rFonts w:ascii="Times New Roman" w:cs="Times New Roman" w:eastAsia="Times New Roman" w:hAnsi="Times New Roman"/>
                <w:sz w:val="17"/>
                <w:szCs w:val="17"/>
                <w:color w:val="auto"/>
              </w:rPr>
              <w:t>Owned by</w:t>
            </w:r>
          </w:p>
        </w:tc>
        <w:tc>
          <w:tcPr>
            <w:tcW w:w="200" w:type="dxa"/>
            <w:vAlign w:val="bottom"/>
          </w:tcPr>
          <w:p>
            <w:pPr>
              <w:spacing w:after="0"/>
              <w:rPr>
                <w:sz w:val="16"/>
                <w:szCs w:val="16"/>
                <w:color w:val="auto"/>
              </w:rPr>
            </w:pP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Shared Voting Power</w:t>
            </w:r>
          </w:p>
        </w:tc>
        <w:tc>
          <w:tcPr>
            <w:tcW w:w="0" w:type="dxa"/>
            <w:vAlign w:val="bottom"/>
          </w:tcPr>
          <w:p>
            <w:pPr>
              <w:spacing w:after="0"/>
              <w:rPr>
                <w:sz w:val="1"/>
                <w:szCs w:val="1"/>
                <w:color w:val="auto"/>
              </w:rPr>
            </w:pPr>
          </w:p>
        </w:tc>
      </w:tr>
      <w:tr>
        <w:trPr>
          <w:trHeight w:val="107"/>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Each</w:t>
            </w: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900" w:type="dxa"/>
            <w:vAlign w:val="bottom"/>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16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Reporting</w:t>
            </w:r>
          </w:p>
        </w:tc>
        <w:tc>
          <w:tcPr>
            <w:tcW w:w="200" w:type="dxa"/>
            <w:vAlign w:val="bottom"/>
            <w:vMerge w:val="continue"/>
          </w:tcPr>
          <w:p>
            <w:pPr>
              <w:spacing w:after="0"/>
              <w:rPr>
                <w:sz w:val="9"/>
                <w:szCs w:val="9"/>
                <w:color w:val="auto"/>
              </w:rPr>
            </w:pP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478,534.00</w:t>
            </w:r>
          </w:p>
        </w:tc>
        <w:tc>
          <w:tcPr>
            <w:tcW w:w="0" w:type="dxa"/>
            <w:vAlign w:val="bottom"/>
          </w:tcPr>
          <w:p>
            <w:pPr>
              <w:spacing w:after="0"/>
              <w:rPr>
                <w:sz w:val="1"/>
                <w:szCs w:val="1"/>
                <w:color w:val="auto"/>
              </w:rPr>
            </w:pPr>
          </w:p>
        </w:tc>
      </w:tr>
      <w:tr>
        <w:trPr>
          <w:trHeight w:val="89"/>
        </w:trPr>
        <w:tc>
          <w:tcPr>
            <w:tcW w:w="9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6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Person</w:t>
            </w:r>
          </w:p>
        </w:tc>
        <w:tc>
          <w:tcPr>
            <w:tcW w:w="20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9"/>
        </w:trPr>
        <w:tc>
          <w:tcPr>
            <w:tcW w:w="900" w:type="dxa"/>
            <w:vAlign w:val="bottom"/>
            <w:vMerge w:val="continue"/>
          </w:tcPr>
          <w:p>
            <w:pPr>
              <w:spacing w:after="0"/>
              <w:rPr>
                <w:sz w:val="7"/>
                <w:szCs w:val="7"/>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6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auto"/>
              </w:rPr>
              <w:t>Sole Dispositive Power</w:t>
            </w:r>
          </w:p>
        </w:tc>
        <w:tc>
          <w:tcPr>
            <w:tcW w:w="0" w:type="dxa"/>
            <w:vAlign w:val="bottom"/>
          </w:tcPr>
          <w:p>
            <w:pPr>
              <w:spacing w:after="0"/>
              <w:rPr>
                <w:sz w:val="1"/>
                <w:szCs w:val="1"/>
                <w:color w:val="auto"/>
              </w:rPr>
            </w:pPr>
          </w:p>
        </w:tc>
      </w:tr>
      <w:tr>
        <w:trPr>
          <w:trHeight w:val="151"/>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With:</w:t>
            </w:r>
          </w:p>
        </w:tc>
        <w:tc>
          <w:tcPr>
            <w:tcW w:w="200" w:type="dxa"/>
            <w:vAlign w:val="bottom"/>
            <w:vMerge w:val="continue"/>
          </w:tcPr>
          <w:p>
            <w:pPr>
              <w:spacing w:after="0"/>
              <w:rPr>
                <w:sz w:val="13"/>
                <w:szCs w:val="13"/>
                <w:color w:val="auto"/>
              </w:rPr>
            </w:pPr>
          </w:p>
        </w:tc>
        <w:tc>
          <w:tcPr>
            <w:tcW w:w="16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76"/>
        </w:trPr>
        <w:tc>
          <w:tcPr>
            <w:tcW w:w="90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680" w:type="dxa"/>
            <w:vAlign w:val="bottom"/>
          </w:tcPr>
          <w:p>
            <w:pPr>
              <w:spacing w:after="0"/>
              <w:rPr>
                <w:sz w:val="6"/>
                <w:szCs w:val="6"/>
                <w:color w:val="auto"/>
              </w:rPr>
            </w:pPr>
          </w:p>
        </w:tc>
        <w:tc>
          <w:tcPr>
            <w:tcW w:w="0" w:type="dxa"/>
            <w:vAlign w:val="bottom"/>
          </w:tcPr>
          <w:p>
            <w:pPr>
              <w:spacing w:after="0"/>
              <w:rPr>
                <w:sz w:val="1"/>
                <w:szCs w:val="1"/>
                <w:color w:val="auto"/>
              </w:rPr>
            </w:pPr>
          </w:p>
        </w:tc>
      </w:tr>
    </w:tbl>
    <w:p>
      <w:pPr>
        <w:sectPr>
          <w:pgSz w:w="11900" w:h="16838" w:orient="portrait"/>
          <w:cols w:equalWidth="0" w:num="1">
            <w:col w:w="10119"/>
          </w:cols>
          <w:pgMar w:left="340" w:top="324" w:right="1440" w:bottom="0" w:gutter="0" w:footer="0" w:header="0"/>
          <w:type w:val="continuous"/>
        </w:sectPr>
      </w:pPr>
    </w:p>
    <w:bookmarkStart w:id="2" w:name="page3"/>
    <w:bookmarkEnd w:id="2"/>
    <w:p>
      <w:pPr>
        <w:spacing w:after="0" w:line="39"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0.00</w:t>
      </w:r>
    </w:p>
    <w:p>
      <w:pPr>
        <w:spacing w:after="0" w:line="44"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Shared Dispositive</w:t>
      </w:r>
    </w:p>
    <w:p>
      <w:pPr>
        <w:ind w:left="960"/>
        <w:spacing w:after="0" w:line="200" w:lineRule="auto"/>
        <w:rPr>
          <w:sz w:val="20"/>
          <w:szCs w:val="20"/>
          <w:color w:val="auto"/>
        </w:rPr>
      </w:pPr>
      <w:r>
        <w:rPr>
          <w:rFonts w:ascii="Times New Roman" w:cs="Times New Roman" w:eastAsia="Times New Roman" w:hAnsi="Times New Roman"/>
          <w:sz w:val="34"/>
          <w:szCs w:val="34"/>
          <w:color w:val="auto"/>
          <w:vertAlign w:val="subscript"/>
        </w:rPr>
        <w:t>8</w:t>
      </w:r>
      <w:r>
        <w:rPr>
          <w:rFonts w:ascii="Times New Roman" w:cs="Times New Roman" w:eastAsia="Times New Roman" w:hAnsi="Times New Roman"/>
          <w:sz w:val="17"/>
          <w:szCs w:val="17"/>
          <w:color w:val="auto"/>
        </w:rPr>
        <w:t xml:space="preserve"> Power</w:t>
      </w:r>
    </w:p>
    <w:p>
      <w:pPr>
        <w:spacing w:after="0" w:line="6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7"/>
          <w:szCs w:val="17"/>
          <w:color w:val="auto"/>
        </w:rPr>
        <w:t>478,534.00</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478,534.00</w:t>
      </w:r>
    </w:p>
    <w:p>
      <w:pPr>
        <w:spacing w:after="0" w:line="2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588645</wp:posOffset>
            </wp:positionH>
            <wp:positionV relativeFrom="paragraph">
              <wp:posOffset>15875</wp:posOffset>
            </wp:positionV>
            <wp:extent cx="104140" cy="1041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19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0.7 %</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PN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0"/>
          <w:szCs w:val="20"/>
          <w:color w:val="auto"/>
        </w:rPr>
      </w:pPr>
    </w:p>
    <w:p>
      <w:pPr>
        <w:spacing w:after="0" w:line="2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Names of Reporting Persons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Inspired Capital Partners GP I, LLC</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ectPr>
          <w:pgSz w:w="11900" w:h="16878" w:orient="portrait"/>
          <w:cols w:equalWidth="0" w:num="1">
            <w:col w:w="10119"/>
          </w:cols>
          <w:pgMar w:left="340" w:top="313" w:right="1440" w:bottom="0" w:gutter="0" w:footer="0" w:header="0"/>
        </w:sectPr>
      </w:pP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sz w:val="1"/>
          <w:szCs w:val="1"/>
          <w:color w:val="auto"/>
        </w:rPr>
        <w:drawing>
          <wp:inline distT="0" distB="0" distL="0" distR="0">
            <wp:extent cx="104140" cy="10414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spacing w:after="0" w:line="19" w:lineRule="exact"/>
        <w:rPr>
          <w:sz w:val="20"/>
          <w:szCs w:val="20"/>
          <w:color w:val="auto"/>
        </w:rPr>
      </w:pPr>
    </w:p>
    <w:p>
      <w:pPr>
        <w:spacing w:after="0"/>
        <w:rPr>
          <w:sz w:val="20"/>
          <w:szCs w:val="20"/>
          <w:color w:val="auto"/>
        </w:rPr>
      </w:pPr>
      <w:r>
        <w:rPr>
          <w:sz w:val="1"/>
          <w:szCs w:val="1"/>
          <w:color w:val="auto"/>
        </w:rPr>
        <w:drawing>
          <wp:inline distT="0" distB="0" distL="0" distR="0">
            <wp:extent cx="104140" cy="10414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2,621,470.00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Dispositive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Dispositive</w:t>
      </w:r>
    </w:p>
    <w:p>
      <w:pPr>
        <w:ind w:left="40"/>
        <w:spacing w:after="0" w:line="200" w:lineRule="auto"/>
        <w:rPr>
          <w:sz w:val="20"/>
          <w:szCs w:val="20"/>
          <w:color w:val="auto"/>
        </w:rPr>
      </w:pPr>
      <w:r>
        <w:rPr>
          <w:rFonts w:ascii="Times New Roman" w:cs="Times New Roman" w:eastAsia="Times New Roman" w:hAnsi="Times New Roman"/>
          <w:sz w:val="34"/>
          <w:szCs w:val="34"/>
          <w:color w:val="auto"/>
          <w:vertAlign w:val="subscript"/>
        </w:rPr>
        <w:t>8</w:t>
      </w:r>
      <w:r>
        <w:rPr>
          <w:rFonts w:ascii="Times New Roman" w:cs="Times New Roman" w:eastAsia="Times New Roman" w:hAnsi="Times New Roman"/>
          <w:sz w:val="17"/>
          <w:szCs w:val="17"/>
          <w:color w:val="auto"/>
        </w:rPr>
        <w:t xml:space="preserve"> Power</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2,621,470.00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2,621,470.00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04140" cy="1041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3.6 %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OO, HC</w:t>
      </w:r>
    </w:p>
    <w:p>
      <w:pPr>
        <w:spacing w:after="0" w:line="200" w:lineRule="exact"/>
        <w:rPr>
          <w:sz w:val="20"/>
          <w:szCs w:val="20"/>
          <w:color w:val="auto"/>
        </w:rPr>
      </w:pPr>
    </w:p>
    <w:p>
      <w:pPr>
        <w:sectPr>
          <w:pgSz w:w="11900" w:h="16878" w:orient="portrait"/>
          <w:cols w:equalWidth="0" w:num="2">
            <w:col w:w="860" w:space="60"/>
            <w:col w:w="9199"/>
          </w:cols>
          <w:pgMar w:left="340" w:top="313" w:right="1440" w:bottom="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0"/>
          <w:szCs w:val="20"/>
          <w:color w:val="auto"/>
        </w:rPr>
      </w:pPr>
    </w:p>
    <w:p>
      <w:pPr>
        <w:spacing w:after="0" w:line="2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Names of Reporting Persons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Inspired Capital GP SPV, LLC</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3" w:lineRule="exact"/>
        <w:rPr>
          <w:sz w:val="20"/>
          <w:szCs w:val="20"/>
          <w:color w:val="auto"/>
        </w:rPr>
      </w:pPr>
    </w:p>
    <w:p>
      <w:pPr>
        <w:ind w:left="920" w:hanging="920"/>
        <w:spacing w:after="0"/>
        <w:tabs>
          <w:tab w:leader="none" w:pos="920" w:val="left"/>
        </w:tabs>
        <w:numPr>
          <w:ilvl w:val="0"/>
          <w:numId w:val="4"/>
        </w:numPr>
        <w:rPr>
          <w:rFonts w:ascii="Times New Roman" w:cs="Times New Roman" w:eastAsia="Times New Roman" w:hAnsi="Times New Roman"/>
          <w:sz w:val="35"/>
          <w:szCs w:val="35"/>
          <w:color w:val="auto"/>
          <w:vertAlign w:val="superscript"/>
        </w:rPr>
      </w:pPr>
      <w:r>
        <w:rPr>
          <w:sz w:val="1"/>
          <w:szCs w:val="1"/>
          <w:color w:val="auto"/>
        </w:rPr>
        <w:drawing>
          <wp:inline distT="0" distB="0" distL="0" distR="0">
            <wp:extent cx="104140" cy="10414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ind w:left="920"/>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04140" cy="10414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pacing w:after="0" w:line="28" w:lineRule="exact"/>
        <w:rPr>
          <w:sz w:val="20"/>
          <w:szCs w:val="20"/>
          <w:color w:val="auto"/>
        </w:rPr>
      </w:pPr>
    </w:p>
    <w:p>
      <w:pPr>
        <w:ind w:left="920" w:hanging="920"/>
        <w:spacing w:after="0"/>
        <w:tabs>
          <w:tab w:leader="none" w:pos="92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ectPr>
          <w:pgSz w:w="11900" w:h="16878" w:orient="portrait"/>
          <w:cols w:equalWidth="0" w:num="1">
            <w:col w:w="10119"/>
          </w:cols>
          <w:pgMar w:left="340" w:top="313" w:right="1440" w:bottom="0" w:gutter="0" w:footer="0" w:header="0"/>
          <w:type w:val="continuous"/>
        </w:sectPr>
      </w:pPr>
    </w:p>
    <w:bookmarkStart w:id="3" w:name="page4"/>
    <w:bookmarkEnd w:id="3"/>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DELAWARE</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1,963,530.00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Dispositive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Dispositive</w:t>
      </w:r>
    </w:p>
    <w:p>
      <w:pPr>
        <w:ind w:left="40"/>
        <w:spacing w:after="0" w:line="200" w:lineRule="auto"/>
        <w:rPr>
          <w:sz w:val="20"/>
          <w:szCs w:val="20"/>
          <w:color w:val="auto"/>
        </w:rPr>
      </w:pPr>
      <w:r>
        <w:rPr>
          <w:rFonts w:ascii="Times New Roman" w:cs="Times New Roman" w:eastAsia="Times New Roman" w:hAnsi="Times New Roman"/>
          <w:sz w:val="34"/>
          <w:szCs w:val="34"/>
          <w:color w:val="auto"/>
          <w:vertAlign w:val="subscript"/>
        </w:rPr>
        <w:t>8</w:t>
      </w:r>
      <w:r>
        <w:rPr>
          <w:rFonts w:ascii="Times New Roman" w:cs="Times New Roman" w:eastAsia="Times New Roman" w:hAnsi="Times New Roman"/>
          <w:sz w:val="17"/>
          <w:szCs w:val="17"/>
          <w:color w:val="auto"/>
        </w:rPr>
        <w:t xml:space="preserve"> Power</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1,963,530.00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1,963,530.00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04140" cy="1041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OO, HC</w:t>
      </w:r>
    </w:p>
    <w:p>
      <w:pPr>
        <w:spacing w:after="0" w:line="200" w:lineRule="exact"/>
        <w:rPr>
          <w:sz w:val="20"/>
          <w:szCs w:val="20"/>
          <w:color w:val="auto"/>
        </w:rPr>
      </w:pPr>
    </w:p>
    <w:p>
      <w:pPr>
        <w:sectPr>
          <w:pgSz w:w="11900" w:h="16838" w:orient="portrait"/>
          <w:cols w:equalWidth="0" w:num="2">
            <w:col w:w="860" w:space="60"/>
            <w:col w:w="9199"/>
          </w:cols>
          <w:pgMar w:left="340" w:top="149" w:right="1440" w:bottom="10" w:gutter="0" w:footer="0" w:header="0"/>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CUSIP No.</w:t>
      </w:r>
    </w:p>
    <w:p>
      <w:pPr>
        <w:spacing w:after="0" w:line="200" w:lineRule="exact"/>
        <w:rPr>
          <w:sz w:val="20"/>
          <w:szCs w:val="20"/>
          <w:color w:val="auto"/>
        </w:rPr>
      </w:pPr>
    </w:p>
    <w:p>
      <w:pPr>
        <w:spacing w:after="0" w:line="26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Names of Reporting Persons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Alexa von Tobel</w:t>
      </w:r>
    </w:p>
    <w:p>
      <w:pPr>
        <w:spacing w:after="0" w:line="2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Check the appropriate box if a member of a Group (see instructions)</w:t>
      </w:r>
    </w:p>
    <w:p>
      <w:pPr>
        <w:spacing w:after="0" w:line="33" w:lineRule="exact"/>
        <w:rPr>
          <w:sz w:val="20"/>
          <w:szCs w:val="20"/>
          <w:color w:val="auto"/>
        </w:rPr>
      </w:pPr>
    </w:p>
    <w:p>
      <w:pPr>
        <w:ind w:left="920" w:hanging="920"/>
        <w:spacing w:after="0"/>
        <w:tabs>
          <w:tab w:leader="none" w:pos="920" w:val="left"/>
        </w:tabs>
        <w:numPr>
          <w:ilvl w:val="0"/>
          <w:numId w:val="6"/>
        </w:numPr>
        <w:rPr>
          <w:rFonts w:ascii="Times New Roman" w:cs="Times New Roman" w:eastAsia="Times New Roman" w:hAnsi="Times New Roman"/>
          <w:sz w:val="35"/>
          <w:szCs w:val="35"/>
          <w:color w:val="auto"/>
          <w:vertAlign w:val="superscript"/>
        </w:rPr>
      </w:pPr>
      <w:r>
        <w:rPr>
          <w:sz w:val="1"/>
          <w:szCs w:val="1"/>
          <w:color w:val="auto"/>
        </w:rPr>
        <w:drawing>
          <wp:inline distT="0" distB="0" distL="0" distR="0">
            <wp:extent cx="104140" cy="10414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w:t>
      </w:r>
    </w:p>
    <w:p>
      <w:pPr>
        <w:ind w:left="920"/>
        <w:spacing w:after="0"/>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04140" cy="10414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(b)</w:t>
      </w:r>
    </w:p>
    <w:p>
      <w:pPr>
        <w:sectPr>
          <w:pgSz w:w="11900" w:h="16838" w:orient="portrait"/>
          <w:cols w:equalWidth="0" w:num="1">
            <w:col w:w="10119"/>
          </w:cols>
          <w:pgMar w:left="340" w:top="149" w:right="1440" w:bottom="10" w:gutter="0" w:footer="0" w:header="0"/>
          <w:type w:val="continuous"/>
        </w:sectPr>
      </w:pP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Shares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Beneficially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Owned by</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Each</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Reporting</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9</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10</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11</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Citizenship or Place of Organization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UNITED STATES</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5</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Voting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6</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4,585,000.00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Sole Dispositive Power</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7</w:t>
      </w:r>
    </w:p>
    <w:p>
      <w:pPr>
        <w:spacing w:after="0" w:line="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0.00</w:t>
      </w:r>
    </w:p>
    <w:p>
      <w:pPr>
        <w:spacing w:after="0" w:line="2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Shared Dispositive</w:t>
      </w:r>
    </w:p>
    <w:p>
      <w:pPr>
        <w:ind w:left="40"/>
        <w:spacing w:after="0" w:line="200" w:lineRule="auto"/>
        <w:rPr>
          <w:sz w:val="20"/>
          <w:szCs w:val="20"/>
          <w:color w:val="auto"/>
        </w:rPr>
      </w:pPr>
      <w:r>
        <w:rPr>
          <w:rFonts w:ascii="Times New Roman" w:cs="Times New Roman" w:eastAsia="Times New Roman" w:hAnsi="Times New Roman"/>
          <w:sz w:val="34"/>
          <w:szCs w:val="34"/>
          <w:color w:val="auto"/>
          <w:vertAlign w:val="subscript"/>
        </w:rPr>
        <w:t>8</w:t>
      </w:r>
      <w:r>
        <w:rPr>
          <w:rFonts w:ascii="Times New Roman" w:cs="Times New Roman" w:eastAsia="Times New Roman" w:hAnsi="Times New Roman"/>
          <w:sz w:val="17"/>
          <w:szCs w:val="17"/>
          <w:color w:val="auto"/>
        </w:rPr>
        <w:t xml:space="preserve"> Power</w:t>
      </w:r>
    </w:p>
    <w:p>
      <w:pPr>
        <w:spacing w:after="0" w:line="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4,585,000.00</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Aggregate Amount Beneficially Owned by Each Reporting Person</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4,585,000.00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139700</wp:posOffset>
            </wp:positionV>
            <wp:extent cx="104140" cy="1041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of class represented by amount in row (9)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6.4 %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Type of Reporting Person (See Instructions)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HC</w:t>
      </w:r>
    </w:p>
    <w:p>
      <w:pPr>
        <w:spacing w:after="0" w:line="200" w:lineRule="exact"/>
        <w:rPr>
          <w:sz w:val="20"/>
          <w:szCs w:val="20"/>
          <w:color w:val="auto"/>
        </w:rPr>
      </w:pPr>
    </w:p>
    <w:p>
      <w:pPr>
        <w:sectPr>
          <w:pgSz w:w="11900" w:h="16838" w:orient="portrait"/>
          <w:cols w:equalWidth="0" w:num="2">
            <w:col w:w="860" w:space="60"/>
            <w:col w:w="9199"/>
          </w:cols>
          <w:pgMar w:left="340" w:top="149" w:right="1440" w:bottom="10" w:gutter="0" w:footer="0" w:header="0"/>
          <w:type w:val="continuous"/>
        </w:sect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SCHEDULE 13G</w:t>
      </w:r>
    </w:p>
    <w:p>
      <w:pPr>
        <w:sectPr>
          <w:pgSz w:w="11900" w:h="16838" w:orient="portrait"/>
          <w:cols w:equalWidth="0" w:num="1">
            <w:col w:w="10119"/>
          </w:cols>
          <w:pgMar w:left="340" w:top="149" w:right="1440" w:bottom="1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7"/>
          <w:szCs w:val="17"/>
          <w:color w:val="auto"/>
        </w:rPr>
        <w:t>Item 1.</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(h)</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(k)</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5.</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Item 7.</w:t>
      </w:r>
    </w:p>
    <w:p>
      <w:pPr>
        <w:spacing w:after="0" w:line="20" w:lineRule="exact"/>
        <w:rPr>
          <w:sz w:val="20"/>
          <w:szCs w:val="20"/>
          <w:color w:val="auto"/>
        </w:rPr>
      </w:pPr>
      <w:r>
        <w:rPr>
          <w:sz w:val="20"/>
          <w:szCs w:val="20"/>
          <w:color w:val="auto"/>
        </w:rPr>
        <w:br w:type="column"/>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issuer:</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Teamshares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of issuer's principal executive offices: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214 Sullivan Street, 3B, New York, New York 10012</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Name of person filing:</w:t>
      </w:r>
    </w:p>
    <w:p>
      <w:pPr>
        <w:spacing w:after="0" w:line="19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7"/>
          <w:szCs w:val="17"/>
          <w:color w:val="auto"/>
        </w:rPr>
        <w:t>Each of the following is hereinafter individually referred to as a "Reporting Person" and collectively as the "Reporting Persons." This statement is filed on behalf of: Inspired Capital Partners I, L.P. Inspired Capital Partners TMS2, L.P. Inspired Capital TMS, L.P. Inspired Capital Partners GP I, LLC Inspired Capital GP SPV, LLC Alexa von Tobel</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Address or principal business office or, if none, residence: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principal business office address for each of the Reporting Persons is 817 Broadway, 8th Floor, New York, NY 10003.</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Citizenship:</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Alexa von Tobel is a citizen of the United States. Each of the remaining Reporting Persons is organized under the laws of the State of Delaware.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Common Stock, par value $0.0001 per share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this statement is filed pursuant to §§ 240.13d-1(b) or 240.13d-2(b) or (c), check whether the person filing is a:</w:t>
      </w:r>
    </w:p>
    <w:p>
      <w:pPr>
        <w:spacing w:after="0" w:line="5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35" w:lineRule="exact"/>
        <w:rPr>
          <w:sz w:val="20"/>
          <w:szCs w:val="20"/>
          <w:color w:val="auto"/>
        </w:rPr>
      </w:pPr>
    </w:p>
    <w:p>
      <w:pPr>
        <w:ind w:right="140"/>
        <w:spacing w:after="0" w:line="271" w:lineRule="auto"/>
        <w:rPr>
          <w:sz w:val="20"/>
          <w:szCs w:val="20"/>
          <w:color w:val="auto"/>
        </w:rPr>
      </w:pPr>
      <w:r>
        <w:rPr>
          <w:sz w:val="1"/>
          <w:szCs w:val="1"/>
          <w:color w:val="auto"/>
        </w:rPr>
        <w:drawing>
          <wp:inline distT="0" distB="0" distL="0" distR="0">
            <wp:extent cx="104140" cy="10414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 church plan that is excluded from the definition of an investment company under section 3(c)(14) of the Investment Company Act of 1940 (15 U.S.C. 80a-3);</w:t>
      </w:r>
    </w:p>
    <w:p>
      <w:pPr>
        <w:spacing w:after="0" w:line="1" w:lineRule="exact"/>
        <w:rPr>
          <w:sz w:val="20"/>
          <w:szCs w:val="20"/>
          <w:color w:val="auto"/>
        </w:rPr>
      </w:pPr>
    </w:p>
    <w:p>
      <w:pPr>
        <w:ind w:right="140"/>
        <w:spacing w:after="0" w:line="247" w:lineRule="auto"/>
        <w:rPr>
          <w:sz w:val="20"/>
          <w:szCs w:val="20"/>
          <w:color w:val="auto"/>
        </w:rPr>
      </w:pPr>
      <w:r>
        <w:rPr>
          <w:sz w:val="1"/>
          <w:szCs w:val="1"/>
          <w:color w:val="auto"/>
        </w:rPr>
        <w:drawing>
          <wp:inline distT="0" distB="0" distL="0" distR="0">
            <wp:extent cx="104140" cy="10414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04140" cy="104140"/>
                    </a:xfrm>
                    <a:prstGeom prst="rect">
                      <a:avLst/>
                    </a:prstGeom>
                    <a:noFill/>
                    <a:ln>
                      <a:noFill/>
                    </a:ln>
                  </pic:spPr>
                </pic:pic>
              </a:graphicData>
            </a:graphic>
          </wp:inline>
        </w:drawing>
      </w:r>
      <w:r>
        <w:rPr>
          <w:rFonts w:ascii="Times New Roman" w:cs="Times New Roman" w:eastAsia="Times New Roman" w:hAnsi="Times New Roman"/>
          <w:sz w:val="17"/>
          <w:szCs w:val="17"/>
          <w:color w:val="auto"/>
        </w:rPr>
        <w:t xml:space="preserve"> A non-U.S. institution in accordance with § 240.13d-1(b)(1)(ii)(J). If filing as a non-U.S. institution in accordance with § 240.13d-1(b)(1)(ii) (J),</w:t>
      </w:r>
    </w:p>
    <w:p>
      <w:pPr>
        <w:spacing w:after="0" w:line="20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please specify the type of institution:</w:t>
      </w:r>
    </w:p>
    <w:p>
      <w:pPr>
        <w:spacing w:after="0" w:line="3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-116205</wp:posOffset>
            </wp:positionV>
            <wp:extent cx="104140" cy="1041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4140" cy="104140"/>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Amount beneficially owned:</w:t>
      </w:r>
    </w:p>
    <w:p>
      <w:pPr>
        <w:spacing w:after="0" w:line="197"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7"/>
          <w:szCs w:val="17"/>
          <w:color w:val="auto"/>
        </w:rPr>
        <w:t>The information contained on the cover pages to this Schedule 13G is incorporated by reference into this Item 4. The ownership information presented herein represents beneficial ownership of Common Stock as of the date of this filing, based upon 71,985,774 shares of Common Stock outstanding as of June 18, 2026 as disclosed by the Issuer. Consists of (i) 2,621,470 shares held by Inspired Capital Partners I, L.P., (ii) 1,484,996 shares held by Inspired Capital Partners TMS2, L.P. and (iii) 478,534 shares held by Inspired Capital TMS, L.P. Inspired Capital Partners GP I, LLC is the general partner of Inspired Capital Partners I, L.P. Inspired Capital GP SPV, LLC is the general partner of each of Inspired Capital TMS, L.P. and Inspired Capital Partners TMS2, L.P. Alexa von Tobel is the managing member of each of Inspired Capital Partners GP I, LLC and Inspired Capital GP SPV, LLC and holds voting and dispositive power over the shares held by each of the foregoing entities. Each of the foregoing disclaims beneficial ownership of the reported shares.</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Percent of class: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information contained on the cover pages to this Schedule 13G.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Number of shares as to which the person has: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Sole power to vote or to direct the vote: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information contained on the cover pages to this Schedule 13G.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 Shared power to vote or to direct the vote: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information contained on the cover pages to this Schedule 13G.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(iii) Sole power to dispose or to direct the disposition 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information contained on the cover pages to this Schedule 13G.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(iv) Shared power to dispose or to direct the disposition of:</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See the information contained on the cover pages to this Schedule 13G.</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5 Percent or Less of a Class.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Identification and Classification of the Subsidiary Which Acquired the Security Being Reported on by the Parent Holding Company or Control</w:t>
      </w:r>
    </w:p>
    <w:p>
      <w:pPr>
        <w:sectPr>
          <w:pgSz w:w="11900" w:h="16838" w:orient="portrait"/>
          <w:cols w:equalWidth="0" w:num="2">
            <w:col w:w="500" w:space="420"/>
            <w:col w:w="10260"/>
          </w:cols>
          <w:pgMar w:left="340" w:top="118" w:right="379" w:bottom="0" w:gutter="0" w:footer="0" w:header="0"/>
        </w:sectPr>
      </w:pPr>
    </w:p>
    <w:bookmarkStart w:id="5" w:name="page6"/>
    <w:bookmarkEnd w:id="5"/>
    <w:p>
      <w:pPr>
        <w:ind w:left="920"/>
        <w:spacing w:after="0"/>
        <w:rPr>
          <w:sz w:val="20"/>
          <w:szCs w:val="20"/>
          <w:color w:val="auto"/>
        </w:rPr>
      </w:pPr>
      <w:r>
        <w:rPr>
          <w:rFonts w:ascii="Times New Roman" w:cs="Times New Roman" w:eastAsia="Times New Roman" w:hAnsi="Times New Roman"/>
          <w:sz w:val="17"/>
          <w:szCs w:val="17"/>
          <w:color w:val="auto"/>
        </w:rPr>
        <w:t>Person.</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Item 8.</w:t>
      </w:r>
      <w:r>
        <w:rPr>
          <w:sz w:val="20"/>
          <w:szCs w:val="20"/>
          <w:color w:val="auto"/>
        </w:rPr>
        <w:tab/>
      </w:r>
      <w:r>
        <w:rPr>
          <w:rFonts w:ascii="Times New Roman" w:cs="Times New Roman" w:eastAsia="Times New Roman" w:hAnsi="Times New Roman"/>
          <w:sz w:val="17"/>
          <w:szCs w:val="17"/>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Item 9.</w:t>
      </w:r>
      <w:r>
        <w:rPr>
          <w:sz w:val="20"/>
          <w:szCs w:val="20"/>
          <w:color w:val="auto"/>
        </w:rPr>
        <w:tab/>
      </w:r>
      <w:r>
        <w:rPr>
          <w:rFonts w:ascii="Times New Roman" w:cs="Times New Roman" w:eastAsia="Times New Roman" w:hAnsi="Times New Roman"/>
          <w:sz w:val="17"/>
          <w:szCs w:val="17"/>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62"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17"/>
          <w:szCs w:val="17"/>
          <w:color w:val="auto"/>
        </w:rPr>
        <w:t>Item 10.</w:t>
      </w:r>
      <w:r>
        <w:rPr>
          <w:sz w:val="20"/>
          <w:szCs w:val="20"/>
          <w:color w:val="auto"/>
        </w:rPr>
        <w:tab/>
      </w:r>
      <w:r>
        <w:rPr>
          <w:rFonts w:ascii="Times New Roman" w:cs="Times New Roman" w:eastAsia="Times New Roman" w:hAnsi="Times New Roman"/>
          <w:sz w:val="17"/>
          <w:szCs w:val="17"/>
          <w:color w:val="auto"/>
        </w:rPr>
        <w:t>Certifications:</w:t>
      </w:r>
    </w:p>
    <w:p>
      <w:pPr>
        <w:spacing w:after="0" w:line="44" w:lineRule="exact"/>
        <w:rPr>
          <w:sz w:val="20"/>
          <w:szCs w:val="20"/>
          <w:color w:val="auto"/>
        </w:rPr>
      </w:pPr>
    </w:p>
    <w:p>
      <w:pPr>
        <w:ind w:left="920" w:right="140"/>
        <w:spacing w:after="0" w:line="254"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7"/>
          <w:szCs w:val="17"/>
          <w:color w:val="auto"/>
        </w:rPr>
        <w:t>SIGNATURE</w:t>
      </w:r>
    </w:p>
    <w:p>
      <w:pPr>
        <w:spacing w:after="0" w:line="44" w:lineRule="exact"/>
        <w:rPr>
          <w:sz w:val="20"/>
          <w:szCs w:val="20"/>
          <w:color w:val="auto"/>
        </w:rPr>
      </w:pPr>
    </w:p>
    <w:p>
      <w:pPr>
        <w:ind w:left="1180"/>
        <w:spacing w:after="0" w:line="280" w:lineRule="auto"/>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31"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color w:val="auto"/>
        </w:rPr>
        <w:t>Inspired Capital Partners I, L.P.</w:t>
      </w:r>
    </w:p>
    <w:p>
      <w:pPr>
        <w:ind w:left="5660"/>
        <w:spacing w:after="0"/>
        <w:tabs>
          <w:tab w:leader="none" w:pos="6520" w:val="left"/>
        </w:tabs>
        <w:rPr>
          <w:sz w:val="20"/>
          <w:szCs w:val="20"/>
          <w:color w:val="auto"/>
        </w:rPr>
      </w:pPr>
      <w:r>
        <w:rPr>
          <w:rFonts w:ascii="Times New Roman" w:cs="Times New Roman" w:eastAsia="Times New Roman" w:hAnsi="Times New Roman"/>
          <w:sz w:val="34"/>
          <w:szCs w:val="34"/>
          <w:color w:val="auto"/>
          <w:vertAlign w:val="subscript"/>
        </w:rPr>
        <w:t>Signature:</w:t>
      </w:r>
      <w:r>
        <w:rPr>
          <w:rFonts w:ascii="Times New Roman" w:cs="Times New Roman" w:eastAsia="Times New Roman" w:hAnsi="Times New Roman"/>
          <w:sz w:val="17"/>
          <w:szCs w:val="17"/>
          <w:color w:val="auto"/>
        </w:rPr>
        <w:tab/>
        <w:t>By: Inspired Capital Partners GP I, LLC, its General Partner, By:</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/s/ Alexa von Tobel</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Name/Title: Alexa von Tobel, Managing Member</w:t>
      </w:r>
    </w:p>
    <w:p>
      <w:pPr>
        <w:spacing w:after="0" w:line="44" w:lineRule="exact"/>
        <w:rPr>
          <w:sz w:val="20"/>
          <w:szCs w:val="20"/>
          <w:color w:val="auto"/>
        </w:rPr>
      </w:pPr>
    </w:p>
    <w:p>
      <w:pPr>
        <w:ind w:left="5660"/>
        <w:spacing w:after="0"/>
        <w:tabs>
          <w:tab w:leader="none" w:pos="65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pacing w:after="0" w:line="132"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7"/>
          <w:szCs w:val="17"/>
          <w:color w:val="auto"/>
        </w:rPr>
        <w:t>Inspired Capital Partners TMS2, L.P.</w:t>
      </w:r>
    </w:p>
    <w:p>
      <w:pPr>
        <w:ind w:left="5660"/>
        <w:spacing w:after="0"/>
        <w:tabs>
          <w:tab w:leader="none" w:pos="6520" w:val="left"/>
        </w:tabs>
        <w:rPr>
          <w:sz w:val="20"/>
          <w:szCs w:val="20"/>
          <w:color w:val="auto"/>
        </w:rPr>
      </w:pPr>
      <w:r>
        <w:rPr>
          <w:rFonts w:ascii="Times New Roman" w:cs="Times New Roman" w:eastAsia="Times New Roman" w:hAnsi="Times New Roman"/>
          <w:sz w:val="34"/>
          <w:szCs w:val="34"/>
          <w:color w:val="auto"/>
          <w:vertAlign w:val="subscript"/>
        </w:rPr>
        <w:t>Signature:</w:t>
      </w:r>
      <w:r>
        <w:rPr>
          <w:rFonts w:ascii="Times New Roman" w:cs="Times New Roman" w:eastAsia="Times New Roman" w:hAnsi="Times New Roman"/>
          <w:sz w:val="17"/>
          <w:szCs w:val="17"/>
          <w:color w:val="auto"/>
        </w:rPr>
        <w:tab/>
        <w:t>By: Inspired Capital GP SPV, LLC, its General Partner, By: /s/</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Alexa von Tobel</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Name/Title: Alexa von Tobel, Managing Member</w:t>
      </w:r>
    </w:p>
    <w:p>
      <w:pPr>
        <w:spacing w:after="0" w:line="44" w:lineRule="exact"/>
        <w:rPr>
          <w:sz w:val="20"/>
          <w:szCs w:val="20"/>
          <w:color w:val="auto"/>
        </w:rPr>
      </w:pPr>
    </w:p>
    <w:p>
      <w:pPr>
        <w:ind w:left="5660"/>
        <w:spacing w:after="0"/>
        <w:tabs>
          <w:tab w:leader="none" w:pos="65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pacing w:after="0" w:line="132"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7"/>
          <w:szCs w:val="17"/>
          <w:color w:val="auto"/>
        </w:rPr>
        <w:t>Inspired Capital TMS, L.P.</w:t>
      </w:r>
    </w:p>
    <w:p>
      <w:pPr>
        <w:ind w:left="5660"/>
        <w:spacing w:after="0"/>
        <w:tabs>
          <w:tab w:leader="none" w:pos="6520" w:val="left"/>
        </w:tabs>
        <w:rPr>
          <w:sz w:val="20"/>
          <w:szCs w:val="20"/>
          <w:color w:val="auto"/>
        </w:rPr>
      </w:pPr>
      <w:r>
        <w:rPr>
          <w:rFonts w:ascii="Times New Roman" w:cs="Times New Roman" w:eastAsia="Times New Roman" w:hAnsi="Times New Roman"/>
          <w:sz w:val="34"/>
          <w:szCs w:val="34"/>
          <w:color w:val="auto"/>
          <w:vertAlign w:val="subscript"/>
        </w:rPr>
        <w:t>Signature:</w:t>
      </w:r>
      <w:r>
        <w:rPr>
          <w:rFonts w:ascii="Times New Roman" w:cs="Times New Roman" w:eastAsia="Times New Roman" w:hAnsi="Times New Roman"/>
          <w:sz w:val="17"/>
          <w:szCs w:val="17"/>
          <w:color w:val="auto"/>
        </w:rPr>
        <w:tab/>
        <w:t>By: Inspired Capital GP SPV, LLC, its General Partner, By: /s/</w:t>
      </w:r>
    </w:p>
    <w:p>
      <w:pPr>
        <w:spacing w:after="0" w:line="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auto"/>
        </w:rPr>
        <w:t>Alexa von Tobel</w:t>
      </w:r>
    </w:p>
    <w:p>
      <w:pPr>
        <w:spacing w:after="0" w:line="2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7"/>
          <w:szCs w:val="17"/>
          <w:color w:val="auto"/>
        </w:rPr>
        <w:t>Name/Title: Alexa von Tobel, Managing Member</w:t>
      </w:r>
    </w:p>
    <w:p>
      <w:pPr>
        <w:spacing w:after="0" w:line="44" w:lineRule="exact"/>
        <w:rPr>
          <w:sz w:val="20"/>
          <w:szCs w:val="20"/>
          <w:color w:val="auto"/>
        </w:rPr>
      </w:pPr>
    </w:p>
    <w:p>
      <w:pPr>
        <w:ind w:left="5660"/>
        <w:spacing w:after="0"/>
        <w:tabs>
          <w:tab w:leader="none" w:pos="652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pacing w:after="0" w:line="132"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7"/>
          <w:szCs w:val="17"/>
          <w:color w:val="auto"/>
        </w:rPr>
        <w:t>Inspired Capital Partners GP I, LLC</w:t>
      </w:r>
    </w:p>
    <w:p>
      <w:pPr>
        <w:spacing w:after="0" w:line="132"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17"/>
          <w:szCs w:val="17"/>
          <w:color w:val="auto"/>
        </w:rPr>
        <w:t>Signature:</w:t>
        <w:tab/>
        <w:t>/s/ Alexa von Tobel</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Name/Title: Alexa von Tobel, Managing Member</w:t>
      </w:r>
    </w:p>
    <w:p>
      <w:pPr>
        <w:spacing w:after="0" w:line="44"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pacing w:after="0" w:line="132"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7"/>
          <w:szCs w:val="17"/>
          <w:color w:val="auto"/>
        </w:rPr>
        <w:t>Inspired Capital GP SPV, LLC</w:t>
      </w:r>
    </w:p>
    <w:p>
      <w:pPr>
        <w:spacing w:after="0" w:line="132"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17"/>
          <w:szCs w:val="17"/>
          <w:color w:val="auto"/>
        </w:rPr>
        <w:t>Signature:</w:t>
        <w:tab/>
        <w:t>/s/ Alexa von Tobel</w:t>
      </w:r>
    </w:p>
    <w:p>
      <w:pPr>
        <w:spacing w:after="0" w:line="44" w:lineRule="exact"/>
        <w:rPr>
          <w:sz w:val="20"/>
          <w:szCs w:val="20"/>
          <w:color w:val="auto"/>
        </w:rPr>
      </w:pPr>
    </w:p>
    <w:p>
      <w:pPr>
        <w:ind w:left="3620"/>
        <w:spacing w:after="0"/>
        <w:rPr>
          <w:sz w:val="20"/>
          <w:szCs w:val="20"/>
          <w:color w:val="auto"/>
        </w:rPr>
      </w:pPr>
      <w:r>
        <w:rPr>
          <w:rFonts w:ascii="Times New Roman" w:cs="Times New Roman" w:eastAsia="Times New Roman" w:hAnsi="Times New Roman"/>
          <w:sz w:val="17"/>
          <w:szCs w:val="17"/>
          <w:color w:val="auto"/>
        </w:rPr>
        <w:t>Name/Title: Alexa von Tobel, Managing Member</w:t>
      </w:r>
    </w:p>
    <w:p>
      <w:pPr>
        <w:spacing w:after="0" w:line="44" w:lineRule="exact"/>
        <w:rPr>
          <w:sz w:val="20"/>
          <w:szCs w:val="20"/>
          <w:color w:val="auto"/>
        </w:rPr>
      </w:pPr>
    </w:p>
    <w:p>
      <w:pPr>
        <w:ind w:left="3620"/>
        <w:spacing w:after="0"/>
        <w:tabs>
          <w:tab w:leader="none" w:pos="448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Alexa von Tobel</w:t>
      </w:r>
    </w:p>
    <w:p>
      <w:pPr>
        <w:spacing w:after="0" w:line="132" w:lineRule="exact"/>
        <w:rPr>
          <w:sz w:val="20"/>
          <w:szCs w:val="20"/>
          <w:color w:val="auto"/>
        </w:rPr>
      </w:pPr>
    </w:p>
    <w:p>
      <w:pPr>
        <w:ind w:left="2400"/>
        <w:spacing w:after="0"/>
        <w:tabs>
          <w:tab w:leader="none" w:pos="3260" w:val="left"/>
        </w:tabs>
        <w:rPr>
          <w:sz w:val="20"/>
          <w:szCs w:val="20"/>
          <w:color w:val="auto"/>
        </w:rPr>
      </w:pPr>
      <w:r>
        <w:rPr>
          <w:rFonts w:ascii="Times New Roman" w:cs="Times New Roman" w:eastAsia="Times New Roman" w:hAnsi="Times New Roman"/>
          <w:sz w:val="17"/>
          <w:szCs w:val="17"/>
          <w:color w:val="auto"/>
        </w:rPr>
        <w:t>Signature:</w:t>
        <w:tab/>
        <w:t>/s/ Alexa von Tobel</w:t>
      </w:r>
    </w:p>
    <w:p>
      <w:pPr>
        <w:spacing w:after="0" w:line="44"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7"/>
          <w:szCs w:val="17"/>
          <w:color w:val="auto"/>
        </w:rPr>
        <w:t>Name/Title: Alexa von Tobel</w:t>
      </w:r>
    </w:p>
    <w:p>
      <w:pPr>
        <w:spacing w:after="0" w:line="44" w:lineRule="exact"/>
        <w:rPr>
          <w:sz w:val="20"/>
          <w:szCs w:val="20"/>
          <w:color w:val="auto"/>
        </w:rPr>
      </w:pPr>
    </w:p>
    <w:p>
      <w:pPr>
        <w:ind w:left="2400"/>
        <w:spacing w:after="0"/>
        <w:tabs>
          <w:tab w:leader="none" w:pos="3260" w:val="left"/>
        </w:tabs>
        <w:rPr>
          <w:sz w:val="20"/>
          <w:szCs w:val="20"/>
          <w:color w:val="auto"/>
        </w:rPr>
      </w:pPr>
      <w:r>
        <w:rPr>
          <w:rFonts w:ascii="Times New Roman" w:cs="Times New Roman" w:eastAsia="Times New Roman" w:hAnsi="Times New Roman"/>
          <w:sz w:val="17"/>
          <w:szCs w:val="17"/>
          <w:color w:val="auto"/>
        </w:rPr>
        <w:t>Date:</w:t>
      </w:r>
      <w:r>
        <w:rPr>
          <w:sz w:val="20"/>
          <w:szCs w:val="20"/>
          <w:color w:val="auto"/>
        </w:rPr>
        <w:tab/>
      </w:r>
      <w:r>
        <w:rPr>
          <w:rFonts w:ascii="Times New Roman" w:cs="Times New Roman" w:eastAsia="Times New Roman" w:hAnsi="Times New Roman"/>
          <w:sz w:val="17"/>
          <w:szCs w:val="17"/>
          <w:color w:val="auto"/>
        </w:rPr>
        <w:t>06/29/2026</w:t>
      </w:r>
    </w:p>
    <w:p>
      <w:pPr>
        <w:spacing w:after="0" w:line="97" w:lineRule="exact"/>
        <w:rPr>
          <w:sz w:val="20"/>
          <w:szCs w:val="20"/>
          <w:color w:val="auto"/>
        </w:rPr>
      </w:pPr>
    </w:p>
    <w:p>
      <w:pPr>
        <w:jc w:val="center"/>
        <w:ind w:right="8760"/>
        <w:spacing w:after="0"/>
        <w:rPr>
          <w:sz w:val="20"/>
          <w:szCs w:val="20"/>
          <w:color w:val="auto"/>
        </w:rPr>
      </w:pPr>
      <w:r>
        <w:rPr>
          <w:rFonts w:ascii="Times New Roman" w:cs="Times New Roman" w:eastAsia="Times New Roman" w:hAnsi="Times New Roman"/>
          <w:sz w:val="17"/>
          <w:szCs w:val="17"/>
          <w:b w:val="1"/>
          <w:bCs w:val="1"/>
          <w:color w:val="auto"/>
        </w:rPr>
        <w:t>Exhibit Information</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Exhibit 99: Joint Filing Agreement.</w:t>
      </w:r>
    </w:p>
    <w:p>
      <w:pPr>
        <w:sectPr>
          <w:pgSz w:w="11900" w:h="16838" w:orient="portrait"/>
          <w:cols w:equalWidth="0" w:num="1">
            <w:col w:w="11200"/>
          </w:cols>
          <w:pgMar w:left="340" w:top="118" w:right="359" w:bottom="1440" w:gutter="0" w:footer="0" w:header="0"/>
        </w:sectPr>
      </w:pPr>
    </w:p>
    <w:bookmarkStart w:id="6" w:name="page7"/>
    <w:bookmarkEnd w:id="6"/>
    <w:p>
      <w:pPr>
        <w:ind w:left="5760"/>
        <w:spacing w:after="0"/>
        <w:rPr>
          <w:sz w:val="20"/>
          <w:szCs w:val="20"/>
          <w:color w:val="auto"/>
        </w:rPr>
      </w:pPr>
      <w:r>
        <w:rPr>
          <w:rFonts w:ascii="Times New Roman" w:cs="Times New Roman" w:eastAsia="Times New Roman" w:hAnsi="Times New Roman"/>
          <w:sz w:val="17"/>
          <w:szCs w:val="17"/>
          <w:b w:val="1"/>
          <w:bCs w:val="1"/>
          <w:color w:val="auto"/>
        </w:rPr>
        <w:t>Exhibit 99</w:t>
      </w:r>
    </w:p>
    <w:p>
      <w:pPr>
        <w:spacing w:after="0" w:line="17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7"/>
          <w:szCs w:val="17"/>
          <w:b w:val="1"/>
          <w:bCs w:val="1"/>
          <w:color w:val="auto"/>
        </w:rPr>
        <w:t>JOINT FILING AGREEMENT</w:t>
      </w:r>
    </w:p>
    <w:p>
      <w:pPr>
        <w:spacing w:after="0" w:line="177" w:lineRule="exact"/>
        <w:rPr>
          <w:sz w:val="20"/>
          <w:szCs w:val="20"/>
          <w:color w:val="auto"/>
        </w:rPr>
      </w:pPr>
    </w:p>
    <w:p>
      <w:pPr>
        <w:ind w:right="140" w:firstLine="523"/>
        <w:spacing w:after="0" w:line="254" w:lineRule="auto"/>
        <w:rPr>
          <w:sz w:val="20"/>
          <w:szCs w:val="20"/>
          <w:color w:val="auto"/>
        </w:rPr>
      </w:pPr>
      <w:r>
        <w:rPr>
          <w:rFonts w:ascii="Times New Roman" w:cs="Times New Roman" w:eastAsia="Times New Roman" w:hAnsi="Times New Roman"/>
          <w:sz w:val="17"/>
          <w:szCs w:val="17"/>
          <w:color w:val="auto"/>
        </w:rPr>
        <w:t>In accordance with Rule 13d-1(k)(1) promulgated under the Securities Exchange Act of 1934, as amended, the undersigned hereby agree that they are jointly filing this statement on Schedule 13G. Each of them is responsible for the timely filing of such statement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3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7"/>
          <w:szCs w:val="17"/>
          <w:color w:val="auto"/>
        </w:rPr>
        <w:t>IN WITNESS WHEREOF, the undersigned hereby execute this Joint Filing Agreement as of June 29, 2026.</w:t>
      </w:r>
    </w:p>
    <w:p>
      <w:pPr>
        <w:spacing w:after="0" w:line="16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Inspired Capital Partners I, L.P.</w:t>
      </w:r>
    </w:p>
    <w:p>
      <w:pPr>
        <w:spacing w:after="0" w:line="12"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color w:val="auto"/>
        </w:rPr>
        <w:t>By: Inspired Capital Partners GP I, LLC, its General Partner</w:t>
      </w:r>
    </w:p>
    <w:p>
      <w:pPr>
        <w:spacing w:after="0" w:line="135" w:lineRule="exact"/>
        <w:rPr>
          <w:sz w:val="20"/>
          <w:szCs w:val="20"/>
          <w:color w:val="auto"/>
        </w:rPr>
      </w:pPr>
    </w:p>
    <w:tbl>
      <w:tblPr>
        <w:tblLayout w:type="fixed"/>
        <w:tblInd w:w="260" w:type="dxa"/>
        <w:tblCellMar>
          <w:top w:w="0" w:type="dxa"/>
          <w:left w:w="0" w:type="dxa"/>
          <w:bottom w:w="0" w:type="dxa"/>
          <w:right w:w="0" w:type="dxa"/>
        </w:tblCellMar>
      </w:tblPr>
      <w:tr>
        <w:trPr>
          <w:trHeight w:val="195"/>
        </w:trPr>
        <w:tc>
          <w:tcPr>
            <w:tcW w:w="446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Alexa von Tobel</w:t>
            </w:r>
          </w:p>
        </w:tc>
        <w:tc>
          <w:tcPr>
            <w:tcW w:w="1740" w:type="dxa"/>
            <w:vAlign w:val="bottom"/>
          </w:tcPr>
          <w:p>
            <w:pPr>
              <w:spacing w:after="0"/>
              <w:rPr>
                <w:sz w:val="17"/>
                <w:szCs w:val="17"/>
                <w:color w:val="auto"/>
              </w:rPr>
            </w:pPr>
          </w:p>
        </w:tc>
      </w:tr>
      <w:tr>
        <w:trPr>
          <w:trHeight w:val="144"/>
        </w:trPr>
        <w:tc>
          <w:tcPr>
            <w:tcW w:w="4480" w:type="dxa"/>
            <w:vAlign w:val="bottom"/>
            <w:gridSpan w:val="2"/>
          </w:tcPr>
          <w:p>
            <w:pPr>
              <w:ind w:left="3940"/>
              <w:spacing w:after="0" w:line="144" w:lineRule="exact"/>
              <w:rPr>
                <w:sz w:val="20"/>
                <w:szCs w:val="20"/>
                <w:color w:val="auto"/>
              </w:rPr>
            </w:pPr>
            <w:r>
              <w:rPr>
                <w:rFonts w:ascii="Times New Roman" w:cs="Times New Roman" w:eastAsia="Times New Roman" w:hAnsi="Times New Roman"/>
                <w:sz w:val="16"/>
                <w:szCs w:val="16"/>
                <w:color w:val="auto"/>
              </w:rPr>
              <w:t>Name:</w:t>
            </w:r>
          </w:p>
        </w:tc>
        <w:tc>
          <w:tcPr>
            <w:tcW w:w="1340" w:type="dxa"/>
            <w:vAlign w:val="bottom"/>
            <w:tcBorders>
              <w:top w:val="single" w:sz="8" w:color="auto"/>
            </w:tcBorders>
          </w:tcPr>
          <w:p>
            <w:pPr>
              <w:spacing w:after="0" w:line="144" w:lineRule="exact"/>
              <w:rPr>
                <w:sz w:val="20"/>
                <w:szCs w:val="20"/>
                <w:color w:val="auto"/>
              </w:rPr>
            </w:pPr>
            <w:r>
              <w:rPr>
                <w:rFonts w:ascii="Times New Roman" w:cs="Times New Roman" w:eastAsia="Times New Roman" w:hAnsi="Times New Roman"/>
                <w:sz w:val="16"/>
                <w:szCs w:val="16"/>
                <w:color w:val="auto"/>
              </w:rPr>
              <w:t>Alexa von Tobel</w:t>
            </w:r>
          </w:p>
        </w:tc>
        <w:tc>
          <w:tcPr>
            <w:tcW w:w="3540" w:type="dxa"/>
            <w:vAlign w:val="bottom"/>
          </w:tcPr>
          <w:p>
            <w:pPr>
              <w:spacing w:after="0"/>
              <w:rPr>
                <w:sz w:val="12"/>
                <w:szCs w:val="12"/>
                <w:color w:val="auto"/>
              </w:rPr>
            </w:pPr>
          </w:p>
        </w:tc>
        <w:tc>
          <w:tcPr>
            <w:tcW w:w="1740" w:type="dxa"/>
            <w:vAlign w:val="bottom"/>
          </w:tcPr>
          <w:p>
            <w:pPr>
              <w:ind w:left="1380"/>
              <w:spacing w:after="0" w:line="144" w:lineRule="exact"/>
              <w:rPr>
                <w:sz w:val="20"/>
                <w:szCs w:val="20"/>
                <w:color w:val="auto"/>
              </w:rPr>
            </w:pPr>
            <w:r>
              <w:rPr>
                <w:rFonts w:ascii="Times New Roman" w:cs="Times New Roman" w:eastAsia="Times New Roman" w:hAnsi="Times New Roman"/>
                <w:sz w:val="16"/>
                <w:szCs w:val="16"/>
                <w:color w:val="auto"/>
                <w:w w:val="97"/>
              </w:rPr>
              <w:t>Title:</w:t>
            </w:r>
          </w:p>
        </w:tc>
      </w:tr>
      <w:tr>
        <w:trPr>
          <w:trHeight w:val="227"/>
        </w:trPr>
        <w:tc>
          <w:tcPr>
            <w:tcW w:w="4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Managing Member</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06"/>
        </w:trPr>
        <w:tc>
          <w:tcPr>
            <w:tcW w:w="9360" w:type="dxa"/>
            <w:vAlign w:val="bottom"/>
            <w:gridSpan w:val="4"/>
          </w:tcPr>
          <w:p>
            <w:pPr>
              <w:ind w:left="3940"/>
              <w:spacing w:after="0"/>
              <w:rPr>
                <w:sz w:val="20"/>
                <w:szCs w:val="20"/>
                <w:color w:val="auto"/>
              </w:rPr>
            </w:pPr>
            <w:r>
              <w:rPr>
                <w:rFonts w:ascii="Times New Roman" w:cs="Times New Roman" w:eastAsia="Times New Roman" w:hAnsi="Times New Roman"/>
                <w:sz w:val="17"/>
                <w:szCs w:val="17"/>
                <w:b w:val="1"/>
                <w:bCs w:val="1"/>
                <w:color w:val="auto"/>
              </w:rPr>
              <w:t>Inspired Capital Partners TMS2, L.P.</w:t>
            </w:r>
          </w:p>
        </w:tc>
        <w:tc>
          <w:tcPr>
            <w:tcW w:w="1740" w:type="dxa"/>
            <w:vAlign w:val="bottom"/>
          </w:tcPr>
          <w:p>
            <w:pPr>
              <w:spacing w:after="0"/>
              <w:rPr>
                <w:sz w:val="24"/>
                <w:szCs w:val="24"/>
                <w:color w:val="auto"/>
              </w:rPr>
            </w:pPr>
          </w:p>
        </w:tc>
      </w:tr>
      <w:tr>
        <w:trPr>
          <w:trHeight w:val="227"/>
        </w:trPr>
        <w:tc>
          <w:tcPr>
            <w:tcW w:w="9360" w:type="dxa"/>
            <w:vAlign w:val="bottom"/>
            <w:gridSpan w:val="4"/>
          </w:tcPr>
          <w:p>
            <w:pPr>
              <w:ind w:left="3940"/>
              <w:spacing w:after="0"/>
              <w:rPr>
                <w:sz w:val="20"/>
                <w:szCs w:val="20"/>
                <w:color w:val="auto"/>
              </w:rPr>
            </w:pPr>
            <w:r>
              <w:rPr>
                <w:rFonts w:ascii="Times New Roman" w:cs="Times New Roman" w:eastAsia="Times New Roman" w:hAnsi="Times New Roman"/>
                <w:sz w:val="17"/>
                <w:szCs w:val="17"/>
                <w:color w:val="auto"/>
              </w:rPr>
              <w:t>By: Inspired Capital GP SPV, LLC, its General Partner</w:t>
            </w:r>
          </w:p>
        </w:tc>
        <w:tc>
          <w:tcPr>
            <w:tcW w:w="1740" w:type="dxa"/>
            <w:vAlign w:val="bottom"/>
          </w:tcPr>
          <w:p>
            <w:pPr>
              <w:spacing w:after="0"/>
              <w:rPr>
                <w:sz w:val="19"/>
                <w:szCs w:val="19"/>
                <w:color w:val="auto"/>
              </w:rPr>
            </w:pPr>
          </w:p>
        </w:tc>
      </w:tr>
      <w:tr>
        <w:trPr>
          <w:trHeight w:val="319"/>
        </w:trPr>
        <w:tc>
          <w:tcPr>
            <w:tcW w:w="446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Alexa von Tobel</w:t>
            </w:r>
          </w:p>
        </w:tc>
        <w:tc>
          <w:tcPr>
            <w:tcW w:w="1740" w:type="dxa"/>
            <w:vAlign w:val="bottom"/>
          </w:tcPr>
          <w:p>
            <w:pPr>
              <w:spacing w:after="0"/>
              <w:rPr>
                <w:sz w:val="24"/>
                <w:szCs w:val="24"/>
                <w:color w:val="auto"/>
              </w:rPr>
            </w:pPr>
          </w:p>
        </w:tc>
      </w:tr>
      <w:tr>
        <w:trPr>
          <w:trHeight w:val="144"/>
        </w:trPr>
        <w:tc>
          <w:tcPr>
            <w:tcW w:w="4460" w:type="dxa"/>
            <w:vAlign w:val="bottom"/>
          </w:tcPr>
          <w:p>
            <w:pPr>
              <w:ind w:left="3940"/>
              <w:spacing w:after="0" w:line="144" w:lineRule="exact"/>
              <w:rPr>
                <w:sz w:val="20"/>
                <w:szCs w:val="20"/>
                <w:color w:val="auto"/>
              </w:rPr>
            </w:pPr>
            <w:r>
              <w:rPr>
                <w:rFonts w:ascii="Times New Roman" w:cs="Times New Roman" w:eastAsia="Times New Roman" w:hAnsi="Times New Roman"/>
                <w:sz w:val="16"/>
                <w:szCs w:val="16"/>
                <w:color w:val="auto"/>
              </w:rPr>
              <w:t>Name:</w:t>
            </w:r>
          </w:p>
        </w:tc>
        <w:tc>
          <w:tcPr>
            <w:tcW w:w="1360" w:type="dxa"/>
            <w:vAlign w:val="bottom"/>
            <w:tcBorders>
              <w:top w:val="single" w:sz="8" w:color="auto"/>
            </w:tcBorders>
            <w:gridSpan w:val="2"/>
          </w:tcPr>
          <w:p>
            <w:pPr>
              <w:spacing w:after="0" w:line="144" w:lineRule="exact"/>
              <w:rPr>
                <w:sz w:val="20"/>
                <w:szCs w:val="20"/>
                <w:color w:val="auto"/>
              </w:rPr>
            </w:pPr>
            <w:r>
              <w:rPr>
                <w:rFonts w:ascii="Times New Roman" w:cs="Times New Roman" w:eastAsia="Times New Roman" w:hAnsi="Times New Roman"/>
                <w:sz w:val="16"/>
                <w:szCs w:val="16"/>
                <w:color w:val="auto"/>
              </w:rPr>
              <w:t>Alexa von Tobel</w:t>
            </w:r>
          </w:p>
        </w:tc>
        <w:tc>
          <w:tcPr>
            <w:tcW w:w="3540" w:type="dxa"/>
            <w:vAlign w:val="bottom"/>
          </w:tcPr>
          <w:p>
            <w:pPr>
              <w:spacing w:after="0"/>
              <w:rPr>
                <w:sz w:val="12"/>
                <w:szCs w:val="12"/>
                <w:color w:val="auto"/>
              </w:rPr>
            </w:pPr>
          </w:p>
        </w:tc>
        <w:tc>
          <w:tcPr>
            <w:tcW w:w="1740" w:type="dxa"/>
            <w:vAlign w:val="bottom"/>
          </w:tcPr>
          <w:p>
            <w:pPr>
              <w:ind w:left="1380"/>
              <w:spacing w:after="0" w:line="144" w:lineRule="exact"/>
              <w:rPr>
                <w:sz w:val="20"/>
                <w:szCs w:val="20"/>
                <w:color w:val="auto"/>
              </w:rPr>
            </w:pPr>
            <w:r>
              <w:rPr>
                <w:rFonts w:ascii="Times New Roman" w:cs="Times New Roman" w:eastAsia="Times New Roman" w:hAnsi="Times New Roman"/>
                <w:sz w:val="16"/>
                <w:szCs w:val="16"/>
                <w:color w:val="auto"/>
                <w:w w:val="97"/>
              </w:rPr>
              <w:t>Title:</w:t>
            </w:r>
          </w:p>
        </w:tc>
      </w:tr>
      <w:tr>
        <w:trPr>
          <w:trHeight w:val="227"/>
        </w:trPr>
        <w:tc>
          <w:tcPr>
            <w:tcW w:w="4460" w:type="dxa"/>
            <w:vAlign w:val="bottom"/>
          </w:tcPr>
          <w:p>
            <w:pPr>
              <w:spacing w:after="0"/>
              <w:rPr>
                <w:sz w:val="20"/>
                <w:szCs w:val="20"/>
                <w:color w:val="auto"/>
              </w:rPr>
            </w:pPr>
            <w:r>
              <w:rPr>
                <w:rFonts w:ascii="Times New Roman" w:cs="Times New Roman" w:eastAsia="Times New Roman" w:hAnsi="Times New Roman"/>
                <w:sz w:val="17"/>
                <w:szCs w:val="17"/>
                <w:color w:val="auto"/>
              </w:rPr>
              <w:t>Managing Member</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06"/>
        </w:trPr>
        <w:tc>
          <w:tcPr>
            <w:tcW w:w="9360" w:type="dxa"/>
            <w:vAlign w:val="bottom"/>
            <w:gridSpan w:val="4"/>
          </w:tcPr>
          <w:p>
            <w:pPr>
              <w:ind w:left="3940"/>
              <w:spacing w:after="0"/>
              <w:rPr>
                <w:sz w:val="20"/>
                <w:szCs w:val="20"/>
                <w:color w:val="auto"/>
              </w:rPr>
            </w:pPr>
            <w:r>
              <w:rPr>
                <w:rFonts w:ascii="Times New Roman" w:cs="Times New Roman" w:eastAsia="Times New Roman" w:hAnsi="Times New Roman"/>
                <w:sz w:val="17"/>
                <w:szCs w:val="17"/>
                <w:b w:val="1"/>
                <w:bCs w:val="1"/>
                <w:color w:val="auto"/>
              </w:rPr>
              <w:t>Inspired Capital TMS, L.P.</w:t>
            </w:r>
          </w:p>
        </w:tc>
        <w:tc>
          <w:tcPr>
            <w:tcW w:w="1740" w:type="dxa"/>
            <w:vAlign w:val="bottom"/>
          </w:tcPr>
          <w:p>
            <w:pPr>
              <w:spacing w:after="0"/>
              <w:rPr>
                <w:sz w:val="24"/>
                <w:szCs w:val="24"/>
                <w:color w:val="auto"/>
              </w:rPr>
            </w:pPr>
          </w:p>
        </w:tc>
      </w:tr>
      <w:tr>
        <w:trPr>
          <w:trHeight w:val="227"/>
        </w:trPr>
        <w:tc>
          <w:tcPr>
            <w:tcW w:w="446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Inspired Capital GP SPV, LLC, its General Partner</w:t>
            </w:r>
          </w:p>
        </w:tc>
        <w:tc>
          <w:tcPr>
            <w:tcW w:w="1740" w:type="dxa"/>
            <w:vAlign w:val="bottom"/>
          </w:tcPr>
          <w:p>
            <w:pPr>
              <w:spacing w:after="0"/>
              <w:rPr>
                <w:sz w:val="19"/>
                <w:szCs w:val="19"/>
                <w:color w:val="auto"/>
              </w:rPr>
            </w:pPr>
          </w:p>
        </w:tc>
      </w:tr>
      <w:tr>
        <w:trPr>
          <w:trHeight w:val="319"/>
        </w:trPr>
        <w:tc>
          <w:tcPr>
            <w:tcW w:w="446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Alexa von Tobel</w:t>
            </w:r>
          </w:p>
        </w:tc>
        <w:tc>
          <w:tcPr>
            <w:tcW w:w="1740" w:type="dxa"/>
            <w:vAlign w:val="bottom"/>
          </w:tcPr>
          <w:p>
            <w:pPr>
              <w:spacing w:after="0"/>
              <w:rPr>
                <w:sz w:val="24"/>
                <w:szCs w:val="24"/>
                <w:color w:val="auto"/>
              </w:rPr>
            </w:pPr>
          </w:p>
        </w:tc>
      </w:tr>
      <w:tr>
        <w:trPr>
          <w:trHeight w:val="144"/>
        </w:trPr>
        <w:tc>
          <w:tcPr>
            <w:tcW w:w="4460" w:type="dxa"/>
            <w:vAlign w:val="bottom"/>
          </w:tcPr>
          <w:p>
            <w:pPr>
              <w:ind w:left="3940"/>
              <w:spacing w:after="0" w:line="144" w:lineRule="exact"/>
              <w:rPr>
                <w:sz w:val="20"/>
                <w:szCs w:val="20"/>
                <w:color w:val="auto"/>
              </w:rPr>
            </w:pPr>
            <w:r>
              <w:rPr>
                <w:rFonts w:ascii="Times New Roman" w:cs="Times New Roman" w:eastAsia="Times New Roman" w:hAnsi="Times New Roman"/>
                <w:sz w:val="16"/>
                <w:szCs w:val="16"/>
                <w:color w:val="auto"/>
              </w:rPr>
              <w:t>Name:</w:t>
            </w:r>
          </w:p>
        </w:tc>
        <w:tc>
          <w:tcPr>
            <w:tcW w:w="1360" w:type="dxa"/>
            <w:vAlign w:val="bottom"/>
            <w:tcBorders>
              <w:top w:val="single" w:sz="8" w:color="auto"/>
            </w:tcBorders>
            <w:gridSpan w:val="2"/>
          </w:tcPr>
          <w:p>
            <w:pPr>
              <w:spacing w:after="0" w:line="144" w:lineRule="exact"/>
              <w:rPr>
                <w:sz w:val="20"/>
                <w:szCs w:val="20"/>
                <w:color w:val="auto"/>
              </w:rPr>
            </w:pPr>
            <w:r>
              <w:rPr>
                <w:rFonts w:ascii="Times New Roman" w:cs="Times New Roman" w:eastAsia="Times New Roman" w:hAnsi="Times New Roman"/>
                <w:sz w:val="16"/>
                <w:szCs w:val="16"/>
                <w:color w:val="auto"/>
              </w:rPr>
              <w:t>Alexa von Tobel</w:t>
            </w:r>
          </w:p>
        </w:tc>
        <w:tc>
          <w:tcPr>
            <w:tcW w:w="3540" w:type="dxa"/>
            <w:vAlign w:val="bottom"/>
          </w:tcPr>
          <w:p>
            <w:pPr>
              <w:spacing w:after="0"/>
              <w:rPr>
                <w:sz w:val="12"/>
                <w:szCs w:val="12"/>
                <w:color w:val="auto"/>
              </w:rPr>
            </w:pPr>
          </w:p>
        </w:tc>
        <w:tc>
          <w:tcPr>
            <w:tcW w:w="1740" w:type="dxa"/>
            <w:vAlign w:val="bottom"/>
          </w:tcPr>
          <w:p>
            <w:pPr>
              <w:ind w:left="1380"/>
              <w:spacing w:after="0" w:line="144" w:lineRule="exact"/>
              <w:rPr>
                <w:sz w:val="20"/>
                <w:szCs w:val="20"/>
                <w:color w:val="auto"/>
              </w:rPr>
            </w:pPr>
            <w:r>
              <w:rPr>
                <w:rFonts w:ascii="Times New Roman" w:cs="Times New Roman" w:eastAsia="Times New Roman" w:hAnsi="Times New Roman"/>
                <w:sz w:val="16"/>
                <w:szCs w:val="16"/>
                <w:color w:val="auto"/>
                <w:w w:val="97"/>
              </w:rPr>
              <w:t>Title:</w:t>
            </w:r>
          </w:p>
        </w:tc>
      </w:tr>
      <w:tr>
        <w:trPr>
          <w:trHeight w:val="227"/>
        </w:trPr>
        <w:tc>
          <w:tcPr>
            <w:tcW w:w="44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Managing Member</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9"/>
        </w:trPr>
        <w:tc>
          <w:tcPr>
            <w:tcW w:w="9360" w:type="dxa"/>
            <w:vAlign w:val="bottom"/>
            <w:gridSpan w:val="4"/>
          </w:tcPr>
          <w:p>
            <w:pPr>
              <w:ind w:left="3940"/>
              <w:spacing w:after="0"/>
              <w:rPr>
                <w:sz w:val="20"/>
                <w:szCs w:val="20"/>
                <w:color w:val="auto"/>
              </w:rPr>
            </w:pPr>
            <w:r>
              <w:rPr>
                <w:rFonts w:ascii="Times New Roman" w:cs="Times New Roman" w:eastAsia="Times New Roman" w:hAnsi="Times New Roman"/>
                <w:sz w:val="17"/>
                <w:szCs w:val="17"/>
                <w:b w:val="1"/>
                <w:bCs w:val="1"/>
                <w:color w:val="auto"/>
              </w:rPr>
              <w:t>Inspired Capital Partners GP I, LLC</w:t>
            </w:r>
          </w:p>
        </w:tc>
        <w:tc>
          <w:tcPr>
            <w:tcW w:w="1740" w:type="dxa"/>
            <w:vAlign w:val="bottom"/>
          </w:tcPr>
          <w:p>
            <w:pPr>
              <w:spacing w:after="0"/>
              <w:rPr>
                <w:sz w:val="24"/>
                <w:szCs w:val="24"/>
                <w:color w:val="auto"/>
              </w:rPr>
            </w:pPr>
          </w:p>
        </w:tc>
      </w:tr>
      <w:tr>
        <w:trPr>
          <w:trHeight w:val="319"/>
        </w:trPr>
        <w:tc>
          <w:tcPr>
            <w:tcW w:w="446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Alexa von Tobel</w:t>
            </w:r>
          </w:p>
        </w:tc>
        <w:tc>
          <w:tcPr>
            <w:tcW w:w="1740" w:type="dxa"/>
            <w:vAlign w:val="bottom"/>
          </w:tcPr>
          <w:p>
            <w:pPr>
              <w:spacing w:after="0"/>
              <w:rPr>
                <w:sz w:val="24"/>
                <w:szCs w:val="24"/>
                <w:color w:val="auto"/>
              </w:rPr>
            </w:pPr>
          </w:p>
        </w:tc>
      </w:tr>
      <w:tr>
        <w:trPr>
          <w:trHeight w:val="144"/>
        </w:trPr>
        <w:tc>
          <w:tcPr>
            <w:tcW w:w="4460" w:type="dxa"/>
            <w:vAlign w:val="bottom"/>
          </w:tcPr>
          <w:p>
            <w:pPr>
              <w:ind w:left="3940"/>
              <w:spacing w:after="0" w:line="144" w:lineRule="exact"/>
              <w:rPr>
                <w:sz w:val="20"/>
                <w:szCs w:val="20"/>
                <w:color w:val="auto"/>
              </w:rPr>
            </w:pPr>
            <w:r>
              <w:rPr>
                <w:rFonts w:ascii="Times New Roman" w:cs="Times New Roman" w:eastAsia="Times New Roman" w:hAnsi="Times New Roman"/>
                <w:sz w:val="16"/>
                <w:szCs w:val="16"/>
                <w:color w:val="auto"/>
              </w:rPr>
              <w:t>Name:</w:t>
            </w:r>
          </w:p>
        </w:tc>
        <w:tc>
          <w:tcPr>
            <w:tcW w:w="1360" w:type="dxa"/>
            <w:vAlign w:val="bottom"/>
            <w:tcBorders>
              <w:top w:val="single" w:sz="8" w:color="auto"/>
            </w:tcBorders>
            <w:gridSpan w:val="2"/>
          </w:tcPr>
          <w:p>
            <w:pPr>
              <w:spacing w:after="0" w:line="144" w:lineRule="exact"/>
              <w:rPr>
                <w:sz w:val="20"/>
                <w:szCs w:val="20"/>
                <w:color w:val="auto"/>
              </w:rPr>
            </w:pPr>
            <w:r>
              <w:rPr>
                <w:rFonts w:ascii="Times New Roman" w:cs="Times New Roman" w:eastAsia="Times New Roman" w:hAnsi="Times New Roman"/>
                <w:sz w:val="16"/>
                <w:szCs w:val="16"/>
                <w:color w:val="auto"/>
              </w:rPr>
              <w:t>Alexa von Tobel</w:t>
            </w:r>
          </w:p>
        </w:tc>
        <w:tc>
          <w:tcPr>
            <w:tcW w:w="3540" w:type="dxa"/>
            <w:vAlign w:val="bottom"/>
          </w:tcPr>
          <w:p>
            <w:pPr>
              <w:spacing w:after="0"/>
              <w:rPr>
                <w:sz w:val="12"/>
                <w:szCs w:val="12"/>
                <w:color w:val="auto"/>
              </w:rPr>
            </w:pPr>
          </w:p>
        </w:tc>
        <w:tc>
          <w:tcPr>
            <w:tcW w:w="1740" w:type="dxa"/>
            <w:vAlign w:val="bottom"/>
          </w:tcPr>
          <w:p>
            <w:pPr>
              <w:ind w:left="1380"/>
              <w:spacing w:after="0" w:line="144" w:lineRule="exact"/>
              <w:rPr>
                <w:sz w:val="20"/>
                <w:szCs w:val="20"/>
                <w:color w:val="auto"/>
              </w:rPr>
            </w:pPr>
            <w:r>
              <w:rPr>
                <w:rFonts w:ascii="Times New Roman" w:cs="Times New Roman" w:eastAsia="Times New Roman" w:hAnsi="Times New Roman"/>
                <w:sz w:val="16"/>
                <w:szCs w:val="16"/>
                <w:color w:val="auto"/>
                <w:w w:val="97"/>
              </w:rPr>
              <w:t>Title:</w:t>
            </w:r>
          </w:p>
        </w:tc>
      </w:tr>
      <w:tr>
        <w:trPr>
          <w:trHeight w:val="227"/>
        </w:trPr>
        <w:tc>
          <w:tcPr>
            <w:tcW w:w="44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Managing Member</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740" w:type="dxa"/>
            <w:vAlign w:val="bottom"/>
          </w:tcPr>
          <w:p>
            <w:pPr>
              <w:spacing w:after="0"/>
              <w:rPr>
                <w:sz w:val="19"/>
                <w:szCs w:val="19"/>
                <w:color w:val="auto"/>
              </w:rPr>
            </w:pPr>
          </w:p>
        </w:tc>
      </w:tr>
      <w:tr>
        <w:trPr>
          <w:trHeight w:val="359"/>
        </w:trPr>
        <w:tc>
          <w:tcPr>
            <w:tcW w:w="9360" w:type="dxa"/>
            <w:vAlign w:val="bottom"/>
            <w:gridSpan w:val="4"/>
          </w:tcPr>
          <w:p>
            <w:pPr>
              <w:ind w:left="3940"/>
              <w:spacing w:after="0"/>
              <w:rPr>
                <w:sz w:val="20"/>
                <w:szCs w:val="20"/>
                <w:color w:val="auto"/>
              </w:rPr>
            </w:pPr>
            <w:r>
              <w:rPr>
                <w:rFonts w:ascii="Times New Roman" w:cs="Times New Roman" w:eastAsia="Times New Roman" w:hAnsi="Times New Roman"/>
                <w:sz w:val="17"/>
                <w:szCs w:val="17"/>
                <w:b w:val="1"/>
                <w:bCs w:val="1"/>
                <w:color w:val="auto"/>
              </w:rPr>
              <w:t>Inspired Capital GP SPV, LLC</w:t>
            </w:r>
          </w:p>
        </w:tc>
        <w:tc>
          <w:tcPr>
            <w:tcW w:w="1740" w:type="dxa"/>
            <w:vAlign w:val="bottom"/>
          </w:tcPr>
          <w:p>
            <w:pPr>
              <w:spacing w:after="0"/>
              <w:rPr>
                <w:sz w:val="24"/>
                <w:szCs w:val="24"/>
                <w:color w:val="auto"/>
              </w:rPr>
            </w:pPr>
          </w:p>
        </w:tc>
      </w:tr>
      <w:tr>
        <w:trPr>
          <w:trHeight w:val="319"/>
        </w:trPr>
        <w:tc>
          <w:tcPr>
            <w:tcW w:w="4460" w:type="dxa"/>
            <w:vAlign w:val="bottom"/>
          </w:tcPr>
          <w:p>
            <w:pPr>
              <w:ind w:left="3940"/>
              <w:spacing w:after="0"/>
              <w:rPr>
                <w:sz w:val="20"/>
                <w:szCs w:val="20"/>
                <w:color w:val="auto"/>
              </w:rPr>
            </w:pPr>
            <w:r>
              <w:rPr>
                <w:rFonts w:ascii="Times New Roman" w:cs="Times New Roman" w:eastAsia="Times New Roman" w:hAnsi="Times New Roman"/>
                <w:sz w:val="17"/>
                <w:szCs w:val="17"/>
                <w:color w:val="auto"/>
              </w:rPr>
              <w:t>By:</w:t>
            </w:r>
          </w:p>
        </w:tc>
        <w:tc>
          <w:tcPr>
            <w:tcW w:w="49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Alexa von Tobel</w:t>
            </w:r>
          </w:p>
        </w:tc>
        <w:tc>
          <w:tcPr>
            <w:tcW w:w="1740" w:type="dxa"/>
            <w:vAlign w:val="bottom"/>
          </w:tcPr>
          <w:p>
            <w:pPr>
              <w:spacing w:after="0"/>
              <w:rPr>
                <w:sz w:val="24"/>
                <w:szCs w:val="24"/>
                <w:color w:val="auto"/>
              </w:rPr>
            </w:pPr>
          </w:p>
        </w:tc>
      </w:tr>
      <w:tr>
        <w:trPr>
          <w:trHeight w:val="144"/>
        </w:trPr>
        <w:tc>
          <w:tcPr>
            <w:tcW w:w="4460" w:type="dxa"/>
            <w:vAlign w:val="bottom"/>
          </w:tcPr>
          <w:p>
            <w:pPr>
              <w:ind w:left="3940"/>
              <w:spacing w:after="0" w:line="144" w:lineRule="exact"/>
              <w:rPr>
                <w:sz w:val="20"/>
                <w:szCs w:val="20"/>
                <w:color w:val="auto"/>
              </w:rPr>
            </w:pPr>
            <w:r>
              <w:rPr>
                <w:rFonts w:ascii="Times New Roman" w:cs="Times New Roman" w:eastAsia="Times New Roman" w:hAnsi="Times New Roman"/>
                <w:sz w:val="16"/>
                <w:szCs w:val="16"/>
                <w:color w:val="auto"/>
              </w:rPr>
              <w:t>Name:</w:t>
            </w:r>
          </w:p>
        </w:tc>
        <w:tc>
          <w:tcPr>
            <w:tcW w:w="1360" w:type="dxa"/>
            <w:vAlign w:val="bottom"/>
            <w:tcBorders>
              <w:top w:val="single" w:sz="8" w:color="auto"/>
            </w:tcBorders>
            <w:gridSpan w:val="2"/>
          </w:tcPr>
          <w:p>
            <w:pPr>
              <w:spacing w:after="0" w:line="144" w:lineRule="exact"/>
              <w:rPr>
                <w:sz w:val="20"/>
                <w:szCs w:val="20"/>
                <w:color w:val="auto"/>
              </w:rPr>
            </w:pPr>
            <w:r>
              <w:rPr>
                <w:rFonts w:ascii="Times New Roman" w:cs="Times New Roman" w:eastAsia="Times New Roman" w:hAnsi="Times New Roman"/>
                <w:sz w:val="16"/>
                <w:szCs w:val="16"/>
                <w:color w:val="auto"/>
              </w:rPr>
              <w:t>Alexa von Tobel</w:t>
            </w:r>
          </w:p>
        </w:tc>
        <w:tc>
          <w:tcPr>
            <w:tcW w:w="3540" w:type="dxa"/>
            <w:vAlign w:val="bottom"/>
          </w:tcPr>
          <w:p>
            <w:pPr>
              <w:spacing w:after="0"/>
              <w:rPr>
                <w:sz w:val="12"/>
                <w:szCs w:val="12"/>
                <w:color w:val="auto"/>
              </w:rPr>
            </w:pPr>
          </w:p>
        </w:tc>
        <w:tc>
          <w:tcPr>
            <w:tcW w:w="1740" w:type="dxa"/>
            <w:vAlign w:val="bottom"/>
          </w:tcPr>
          <w:p>
            <w:pPr>
              <w:ind w:left="1380"/>
              <w:spacing w:after="0" w:line="144" w:lineRule="exact"/>
              <w:rPr>
                <w:sz w:val="20"/>
                <w:szCs w:val="20"/>
                <w:color w:val="auto"/>
              </w:rPr>
            </w:pPr>
            <w:r>
              <w:rPr>
                <w:rFonts w:ascii="Times New Roman" w:cs="Times New Roman" w:eastAsia="Times New Roman" w:hAnsi="Times New Roman"/>
                <w:sz w:val="16"/>
                <w:szCs w:val="16"/>
                <w:color w:val="auto"/>
                <w:w w:val="97"/>
              </w:rPr>
              <w:t>Title:</w:t>
            </w:r>
          </w:p>
        </w:tc>
      </w:tr>
      <w:tr>
        <w:trPr>
          <w:trHeight w:val="227"/>
        </w:trPr>
        <w:tc>
          <w:tcPr>
            <w:tcW w:w="44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Managing Member</w:t>
            </w:r>
          </w:p>
        </w:tc>
        <w:tc>
          <w:tcPr>
            <w:tcW w:w="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54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11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b w:val="1"/>
          <w:bCs w:val="1"/>
          <w:color w:val="auto"/>
        </w:rPr>
        <w:t>Alexa von Tobel</w:t>
      </w:r>
    </w:p>
    <w:p>
      <w:pPr>
        <w:spacing w:after="0" w:line="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7"/>
          <w:szCs w:val="17"/>
          <w:u w:val="single" w:color="auto"/>
          <w:color w:val="auto"/>
        </w:rPr>
        <w:t>/s/ Alexa von Tobel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US-DOCS\173206107.2</w:t>
      </w:r>
    </w:p>
    <w:sectPr>
      <w:pgSz w:w="11900" w:h="16838" w:orient="portrait"/>
      <w:cols w:equalWidth="0" w:num="1">
        <w:col w:w="11360"/>
      </w:cols>
      <w:pgMar w:left="300" w:top="11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2"/>
      <w:numFmt w:val="bullet"/>
      <w:start w:val="1"/>
    </w:lvl>
  </w:abstractNum>
  <w:abstractNum w:abstractNumId="3">
    <w:nsid w:val="46E87CCD"/>
    <w:multiLevelType w:val="hybridMultilevel"/>
    <w:lvl w:ilvl="0">
      <w:lvlJc w:val="left"/>
      <w:lvlText w:val="2"/>
      <w:numFmt w:val="bullet"/>
      <w:start w:val="1"/>
    </w:lvl>
  </w:abstractNum>
  <w:abstractNum w:abstractNumId="4">
    <w:nsid w:val="3D1B58BA"/>
    <w:multiLevelType w:val="hybridMultilevel"/>
    <w:lvl w:ilvl="0">
      <w:lvlJc w:val="left"/>
      <w:lvlText w:val="3"/>
      <w:numFmt w:val="bullet"/>
      <w:start w:val="1"/>
    </w:lvl>
  </w:abstractNum>
  <w:abstractNum w:abstractNumId="5">
    <w:nsid w:val="507ED7A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2026-06-29T15:39:25Z</dcterms:created>
  <dcterms:modified xsi:type="dcterms:W3CDTF">2026-06-29T15:39:25Z</dcterms:modified>
</cp:coreProperties>
</file>